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1C" w:rsidRPr="00804F5F" w:rsidRDefault="005D6A1C" w:rsidP="005D6A1C">
      <w:pPr>
        <w:bidi/>
        <w:rPr>
          <w:rFonts w:cs="B Nazanin"/>
          <w:sz w:val="28"/>
          <w:szCs w:val="28"/>
          <w:lang w:bidi="fa-IR"/>
        </w:rPr>
      </w:pPr>
    </w:p>
    <w:p w:rsidR="006B4EDE" w:rsidRPr="00E0519E" w:rsidRDefault="00A83BE9" w:rsidP="00753189">
      <w:pPr>
        <w:bidi/>
        <w:jc w:val="center"/>
        <w:rPr>
          <w:rFonts w:cs="B Nazanin"/>
          <w:sz w:val="28"/>
          <w:szCs w:val="28"/>
          <w:lang w:bidi="fa-IR"/>
        </w:rPr>
      </w:pPr>
      <w:r w:rsidRPr="00E0519E">
        <w:rPr>
          <w:rFonts w:ascii="Segoe UI" w:hAnsi="Segoe UI" w:cs="Segoe UI"/>
          <w:b/>
          <w:bCs/>
          <w:color w:val="242424"/>
          <w:spacing w:val="-6"/>
          <w:sz w:val="63"/>
          <w:szCs w:val="63"/>
          <w:shd w:val="clear" w:color="auto" w:fill="FFFFFF"/>
        </w:rPr>
        <w:t>Bortezomib</w:t>
      </w:r>
    </w:p>
    <w:p w:rsidR="00753189" w:rsidRPr="00E0519E" w:rsidRDefault="00753189" w:rsidP="00753189">
      <w:pPr>
        <w:bidi/>
        <w:jc w:val="center"/>
        <w:rPr>
          <w:rFonts w:cs="B Nazanin"/>
          <w:sz w:val="28"/>
          <w:szCs w:val="28"/>
          <w:lang w:bidi="fa-IR"/>
        </w:rPr>
      </w:pPr>
    </w:p>
    <w:p w:rsidR="00753189" w:rsidRPr="00E0519E" w:rsidRDefault="00753189" w:rsidP="00753189">
      <w:pPr>
        <w:rPr>
          <w:rFonts w:cs="B Nazanin"/>
          <w:sz w:val="28"/>
          <w:szCs w:val="28"/>
          <w:lang w:bidi="fa-IR"/>
        </w:rPr>
      </w:pPr>
    </w:p>
    <w:p w:rsidR="00753189" w:rsidRPr="00E0519E" w:rsidRDefault="00753189" w:rsidP="00753189">
      <w:pPr>
        <w:rPr>
          <w:rFonts w:cs="B Nazanin"/>
          <w:b/>
          <w:bCs/>
          <w:sz w:val="28"/>
          <w:szCs w:val="28"/>
          <w:lang w:bidi="fa-IR"/>
        </w:rPr>
      </w:pPr>
      <w:r w:rsidRPr="00E0519E">
        <w:rPr>
          <w:rFonts w:cs="B Nazanin"/>
          <w:b/>
          <w:bCs/>
          <w:sz w:val="28"/>
          <w:szCs w:val="28"/>
          <w:lang w:bidi="fa-IR"/>
        </w:rPr>
        <w:t xml:space="preserve">Generic name: </w:t>
      </w:r>
      <w:r w:rsidRPr="00E0519E">
        <w:rPr>
          <w:rFonts w:cs="B Nazanin"/>
          <w:sz w:val="28"/>
          <w:szCs w:val="28"/>
          <w:lang w:bidi="fa-IR"/>
        </w:rPr>
        <w:t>Bortezomib</w:t>
      </w:r>
    </w:p>
    <w:p w:rsidR="00753189" w:rsidRPr="00E0519E" w:rsidRDefault="00753189" w:rsidP="00753189">
      <w:pPr>
        <w:rPr>
          <w:rFonts w:cs="B Nazanin"/>
          <w:sz w:val="28"/>
          <w:szCs w:val="28"/>
          <w:lang w:bidi="fa-IR"/>
        </w:rPr>
      </w:pPr>
      <w:r w:rsidRPr="00E0519E">
        <w:rPr>
          <w:rFonts w:cs="B Nazanin"/>
          <w:b/>
          <w:bCs/>
          <w:sz w:val="28"/>
          <w:szCs w:val="28"/>
          <w:lang w:bidi="fa-IR"/>
        </w:rPr>
        <w:t xml:space="preserve">Brand name: </w:t>
      </w:r>
      <w:r w:rsidRPr="00E0519E">
        <w:rPr>
          <w:rFonts w:cs="B Nazanin"/>
          <w:sz w:val="28"/>
          <w:szCs w:val="28"/>
          <w:lang w:bidi="fa-IR"/>
        </w:rPr>
        <w:t xml:space="preserve">VELBORTE®  </w:t>
      </w:r>
    </w:p>
    <w:p w:rsidR="00753189" w:rsidRPr="00E0519E" w:rsidRDefault="00753189" w:rsidP="00696D5A">
      <w:pPr>
        <w:rPr>
          <w:rFonts w:cs="B Nazanin"/>
          <w:sz w:val="28"/>
          <w:szCs w:val="28"/>
          <w:lang w:bidi="fa-IR"/>
        </w:rPr>
      </w:pPr>
      <w:r w:rsidRPr="00E0519E">
        <w:rPr>
          <w:rFonts w:cs="B Nazanin"/>
          <w:b/>
          <w:bCs/>
          <w:sz w:val="28"/>
          <w:szCs w:val="28"/>
          <w:lang w:bidi="fa-IR"/>
        </w:rPr>
        <w:t xml:space="preserve">Dosage form: </w:t>
      </w:r>
      <w:r w:rsidR="00696D5A" w:rsidRPr="00E0519E">
        <w:rPr>
          <w:rFonts w:cs="B Nazanin"/>
          <w:sz w:val="28"/>
          <w:szCs w:val="28"/>
          <w:lang w:bidi="fa-IR"/>
        </w:rPr>
        <w:t>lyophilized powder for solution for infusion</w:t>
      </w:r>
      <w:r w:rsidR="00696D5A" w:rsidRPr="00E0519E">
        <w:t xml:space="preserve"> </w:t>
      </w:r>
      <w:r w:rsidR="00696D5A" w:rsidRPr="00E0519E">
        <w:rPr>
          <w:rFonts w:cs="B Nazanin"/>
          <w:sz w:val="28"/>
          <w:szCs w:val="28"/>
          <w:lang w:bidi="fa-IR"/>
        </w:rPr>
        <w:t>3.5 mg</w:t>
      </w:r>
    </w:p>
    <w:p w:rsidR="00753189" w:rsidRPr="00E0519E" w:rsidRDefault="00753189" w:rsidP="00696D5A">
      <w:pPr>
        <w:rPr>
          <w:rFonts w:cs="B Nazanin"/>
          <w:b/>
          <w:bCs/>
          <w:sz w:val="28"/>
          <w:szCs w:val="28"/>
          <w:lang w:bidi="fa-IR"/>
        </w:rPr>
      </w:pPr>
      <w:r w:rsidRPr="00E0519E">
        <w:rPr>
          <w:rFonts w:cs="B Nazanin"/>
          <w:b/>
          <w:bCs/>
          <w:sz w:val="28"/>
          <w:szCs w:val="28"/>
          <w:lang w:bidi="fa-IR"/>
        </w:rPr>
        <w:t xml:space="preserve">Drug class: </w:t>
      </w:r>
      <w:r w:rsidR="00696D5A" w:rsidRPr="00E0519E">
        <w:rPr>
          <w:rFonts w:cs="B Nazanin"/>
          <w:sz w:val="28"/>
          <w:szCs w:val="28"/>
          <w:lang w:bidi="fa-IR"/>
        </w:rPr>
        <w:t>Proteasome inhibitors</w:t>
      </w:r>
    </w:p>
    <w:p w:rsidR="00F3633C" w:rsidRPr="00E0519E" w:rsidRDefault="00F3633C" w:rsidP="00F3633C">
      <w:pPr>
        <w:bidi/>
        <w:rPr>
          <w:rFonts w:cs="B Nazanin"/>
          <w:b/>
          <w:bCs/>
          <w:sz w:val="28"/>
          <w:szCs w:val="28"/>
          <w:lang w:bidi="fa-IR"/>
        </w:rPr>
      </w:pPr>
    </w:p>
    <w:p w:rsidR="00441B38" w:rsidRPr="00E0519E" w:rsidRDefault="00441B38" w:rsidP="00441B38">
      <w:pPr>
        <w:rPr>
          <w:rFonts w:cs="B Nazanin"/>
          <w:b/>
          <w:bCs/>
          <w:sz w:val="28"/>
          <w:szCs w:val="28"/>
          <w:lang w:bidi="fa-IR"/>
        </w:rPr>
      </w:pPr>
      <w:r w:rsidRPr="00E0519E">
        <w:rPr>
          <w:rFonts w:cs="B Nazanin"/>
          <w:b/>
          <w:bCs/>
          <w:sz w:val="28"/>
          <w:szCs w:val="28"/>
          <w:lang w:bidi="fa-IR"/>
        </w:rPr>
        <w:t xml:space="preserve">Indications: </w:t>
      </w:r>
    </w:p>
    <w:p w:rsidR="00441B38" w:rsidRPr="00E0519E" w:rsidRDefault="00441B38" w:rsidP="00441B38">
      <w:pPr>
        <w:rPr>
          <w:rFonts w:cs="B Nazanin"/>
          <w:sz w:val="24"/>
          <w:szCs w:val="24"/>
          <w:lang w:bidi="fa-IR"/>
        </w:rPr>
      </w:pPr>
      <w:r w:rsidRPr="00E0519E">
        <w:rPr>
          <w:rFonts w:cs="B Nazanin"/>
          <w:sz w:val="24"/>
          <w:szCs w:val="24"/>
          <w:lang w:bidi="fa-IR"/>
        </w:rPr>
        <w:t>Bortezomib is used to treat multiple myeloma and mantle cell lymphoma.</w:t>
      </w:r>
    </w:p>
    <w:p w:rsidR="00D952BA" w:rsidRPr="00E0519E" w:rsidRDefault="00D952BA" w:rsidP="00D952BA">
      <w:pPr>
        <w:pStyle w:val="ListParagraph"/>
        <w:numPr>
          <w:ilvl w:val="0"/>
          <w:numId w:val="22"/>
        </w:numPr>
        <w:rPr>
          <w:rFonts w:cs="B Nazanin"/>
          <w:sz w:val="24"/>
          <w:szCs w:val="24"/>
          <w:lang w:bidi="fa-IR"/>
        </w:rPr>
      </w:pPr>
      <w:r w:rsidRPr="00E0519E">
        <w:rPr>
          <w:rFonts w:cs="B Nazanin"/>
          <w:sz w:val="24"/>
          <w:szCs w:val="24"/>
          <w:lang w:bidi="fa-IR"/>
        </w:rPr>
        <w:t xml:space="preserve">Treatment of multiple myeloma (a kind of red bone marrow malignancy) in patients who continue to develop their disease despite a previous treatment period. </w:t>
      </w:r>
    </w:p>
    <w:p w:rsidR="00D952BA" w:rsidRPr="00E0519E" w:rsidRDefault="00D952BA" w:rsidP="00D952BA">
      <w:pPr>
        <w:pStyle w:val="ListParagraph"/>
        <w:numPr>
          <w:ilvl w:val="0"/>
          <w:numId w:val="22"/>
        </w:numPr>
        <w:rPr>
          <w:rFonts w:cs="B Nazanin"/>
          <w:sz w:val="24"/>
          <w:szCs w:val="24"/>
          <w:lang w:bidi="fa-IR"/>
        </w:rPr>
      </w:pPr>
      <w:r w:rsidRPr="00E0519E">
        <w:rPr>
          <w:rFonts w:cs="B Nazanin"/>
          <w:sz w:val="24"/>
          <w:szCs w:val="24"/>
          <w:lang w:bidi="fa-IR"/>
        </w:rPr>
        <w:t xml:space="preserve">Treatment of Mantle cell lymphoma (Mantle cell lymphoma). This type of lymphoma is a non-Hodgkin's lymphoma that captures white blood cells. </w:t>
      </w:r>
    </w:p>
    <w:p w:rsidR="00D952BA" w:rsidRPr="00E0519E" w:rsidRDefault="00D952BA" w:rsidP="00D952BA">
      <w:pPr>
        <w:rPr>
          <w:rFonts w:cs="B Nazanin"/>
          <w:sz w:val="24"/>
          <w:szCs w:val="24"/>
          <w:lang w:bidi="fa-IR"/>
        </w:rPr>
      </w:pPr>
      <w:r w:rsidRPr="00E0519E">
        <w:rPr>
          <w:rFonts w:cs="B Nazanin"/>
          <w:sz w:val="24"/>
          <w:szCs w:val="24"/>
          <w:lang w:bidi="fa-IR"/>
        </w:rPr>
        <w:t>Bortezomib may also be used for purposes not listed in this medication guide.</w:t>
      </w:r>
    </w:p>
    <w:p w:rsidR="00452C78" w:rsidRPr="00E0519E" w:rsidRDefault="00E14D40" w:rsidP="00452C78">
      <w:pPr>
        <w:rPr>
          <w:rFonts w:cs="B Nazanin"/>
          <w:b/>
          <w:bCs/>
          <w:sz w:val="28"/>
          <w:szCs w:val="28"/>
          <w:lang w:bidi="fa-IR"/>
        </w:rPr>
      </w:pPr>
      <w:r>
        <w:rPr>
          <w:rFonts w:cs="B Nazanin"/>
          <w:b/>
          <w:bCs/>
          <w:sz w:val="28"/>
          <w:szCs w:val="28"/>
          <w:lang w:bidi="fa-IR"/>
        </w:rPr>
        <w:t>Contraindications</w:t>
      </w:r>
      <w:bookmarkStart w:id="0" w:name="_GoBack"/>
      <w:bookmarkEnd w:id="0"/>
    </w:p>
    <w:p w:rsidR="00452C78" w:rsidRPr="00E0519E" w:rsidRDefault="00452C78" w:rsidP="00452C78">
      <w:pPr>
        <w:rPr>
          <w:rFonts w:cs="B Nazanin"/>
          <w:sz w:val="28"/>
          <w:szCs w:val="28"/>
          <w:lang w:bidi="fa-IR"/>
        </w:rPr>
      </w:pPr>
      <w:r w:rsidRPr="00E0519E">
        <w:rPr>
          <w:rFonts w:cs="B Nazanin"/>
          <w:sz w:val="28"/>
          <w:szCs w:val="28"/>
          <w:lang w:bidi="fa-IR"/>
        </w:rPr>
        <w:t>Bortezomib should not be prescribed for patients with the following conditions:</w:t>
      </w:r>
    </w:p>
    <w:p w:rsidR="00452C78" w:rsidRPr="00E0519E" w:rsidRDefault="00452C78" w:rsidP="00452C78">
      <w:pPr>
        <w:pStyle w:val="ListParagraph"/>
        <w:numPr>
          <w:ilvl w:val="0"/>
          <w:numId w:val="23"/>
        </w:numPr>
        <w:rPr>
          <w:rFonts w:cs="B Nazanin"/>
          <w:sz w:val="28"/>
          <w:szCs w:val="28"/>
          <w:rtl/>
          <w:lang w:bidi="fa-IR"/>
        </w:rPr>
      </w:pPr>
      <w:r w:rsidRPr="00E0519E">
        <w:rPr>
          <w:rFonts w:cs="B Nazanin"/>
          <w:sz w:val="28"/>
          <w:szCs w:val="28"/>
          <w:lang w:bidi="fa-IR"/>
        </w:rPr>
        <w:t xml:space="preserve">In patients with a known hypersensitivity or allergy to Gemcitabine or any of the other ingredients of VELBORTE®. </w:t>
      </w:r>
    </w:p>
    <w:p w:rsidR="00452C78" w:rsidRPr="00E0519E" w:rsidRDefault="00452C78" w:rsidP="00452C78">
      <w:pPr>
        <w:pStyle w:val="ListParagraph"/>
        <w:numPr>
          <w:ilvl w:val="0"/>
          <w:numId w:val="23"/>
        </w:numPr>
        <w:rPr>
          <w:rFonts w:cs="B Nazanin"/>
          <w:sz w:val="28"/>
          <w:szCs w:val="28"/>
          <w:lang w:bidi="fa-IR"/>
        </w:rPr>
      </w:pPr>
      <w:r w:rsidRPr="00E0519E">
        <w:rPr>
          <w:rFonts w:cs="B Nazanin"/>
          <w:sz w:val="28"/>
          <w:szCs w:val="28"/>
          <w:lang w:bidi="fa-IR"/>
        </w:rPr>
        <w:t xml:space="preserve">Pregnancy or breastfeeding. </w:t>
      </w:r>
    </w:p>
    <w:p w:rsidR="00452C78" w:rsidRPr="00E0519E" w:rsidRDefault="00452C78" w:rsidP="00452C78">
      <w:pPr>
        <w:pStyle w:val="ListParagraph"/>
        <w:numPr>
          <w:ilvl w:val="0"/>
          <w:numId w:val="23"/>
        </w:numPr>
        <w:rPr>
          <w:rFonts w:cs="B Nazanin"/>
          <w:sz w:val="28"/>
          <w:szCs w:val="28"/>
          <w:lang w:bidi="fa-IR"/>
        </w:rPr>
      </w:pPr>
      <w:r w:rsidRPr="00E0519E">
        <w:rPr>
          <w:rFonts w:cs="B Nazanin"/>
          <w:sz w:val="28"/>
          <w:szCs w:val="28"/>
          <w:lang w:bidi="fa-IR"/>
        </w:rPr>
        <w:t>Acute infiltrative pulmonary disease and pericardial disease.</w:t>
      </w:r>
    </w:p>
    <w:p w:rsidR="00615AA5" w:rsidRPr="00E0519E" w:rsidRDefault="00615AA5" w:rsidP="00615AA5">
      <w:pPr>
        <w:rPr>
          <w:rFonts w:cs="B Nazanin"/>
          <w:b/>
          <w:bCs/>
          <w:sz w:val="28"/>
          <w:szCs w:val="28"/>
          <w:lang w:bidi="fa-IR"/>
        </w:rPr>
      </w:pPr>
      <w:r w:rsidRPr="00E0519E">
        <w:rPr>
          <w:rFonts w:cs="B Nazanin"/>
          <w:b/>
          <w:bCs/>
          <w:sz w:val="28"/>
          <w:szCs w:val="28"/>
          <w:lang w:bidi="fa-IR"/>
        </w:rPr>
        <w:t>Mechanism of action</w:t>
      </w:r>
    </w:p>
    <w:p w:rsidR="007721BC" w:rsidRPr="00E0519E" w:rsidRDefault="007721BC" w:rsidP="00D3656A">
      <w:pPr>
        <w:rPr>
          <w:rFonts w:ascii="Calibri" w:hAnsi="Calibri" w:cs="Calibri"/>
          <w:color w:val="333333"/>
          <w:sz w:val="28"/>
          <w:szCs w:val="28"/>
          <w:shd w:val="clear" w:color="auto" w:fill="FFFFFF"/>
        </w:rPr>
      </w:pPr>
      <w:r w:rsidRPr="00E0519E">
        <w:rPr>
          <w:rFonts w:ascii="Calibri" w:hAnsi="Calibri" w:cs="Calibri"/>
          <w:color w:val="333333"/>
          <w:sz w:val="28"/>
          <w:szCs w:val="28"/>
          <w:shd w:val="clear" w:color="auto" w:fill="FFFFFF"/>
        </w:rPr>
        <w:t xml:space="preserve">Bortezomib is a proteasome inhibitor. The proteasomal system plays a vital role in cellular protein turnover, which is essential for the homeostasis of cells. Bortezomib reversibly binds to the chymotrypsin-like subunit of the 26S proteasome, resulting in its inhibition and preventing the degradation of various </w:t>
      </w:r>
      <w:r w:rsidRPr="00E0519E">
        <w:rPr>
          <w:rFonts w:ascii="Calibri" w:hAnsi="Calibri" w:cs="Calibri"/>
          <w:color w:val="333333"/>
          <w:sz w:val="28"/>
          <w:szCs w:val="28"/>
          <w:shd w:val="clear" w:color="auto" w:fill="FFFFFF"/>
        </w:rPr>
        <w:lastRenderedPageBreak/>
        <w:t>pro-apoptotic factors. The accumulation will eventually activate the programmed cell death via caspase-mediated pathways in the neoplastic cells that are usually dependent on the suppression of pro-apoptotic pathways for their proliferation and survival.</w:t>
      </w:r>
    </w:p>
    <w:p w:rsidR="001730B7" w:rsidRPr="00E0519E" w:rsidRDefault="001730B7" w:rsidP="001730B7">
      <w:pPr>
        <w:rPr>
          <w:rFonts w:cs="B Nazanin"/>
          <w:b/>
          <w:bCs/>
          <w:sz w:val="28"/>
          <w:szCs w:val="28"/>
          <w:lang w:bidi="fa-IR"/>
        </w:rPr>
      </w:pPr>
      <w:r w:rsidRPr="00E0519E">
        <w:rPr>
          <w:rFonts w:cs="B Nazanin"/>
          <w:b/>
          <w:bCs/>
          <w:sz w:val="28"/>
          <w:szCs w:val="28"/>
          <w:lang w:bidi="fa-IR"/>
        </w:rPr>
        <w:t>Warning and precautions</w:t>
      </w:r>
    </w:p>
    <w:p w:rsidR="001730B7" w:rsidRPr="00E0519E" w:rsidRDefault="001730B7" w:rsidP="001730B7">
      <w:pPr>
        <w:pStyle w:val="ListParagraph"/>
        <w:numPr>
          <w:ilvl w:val="0"/>
          <w:numId w:val="24"/>
        </w:numPr>
        <w:rPr>
          <w:rFonts w:cs="B Nazanin"/>
          <w:sz w:val="28"/>
          <w:szCs w:val="28"/>
          <w:lang w:bidi="fa-IR"/>
        </w:rPr>
      </w:pPr>
      <w:r w:rsidRPr="00E0519E">
        <w:rPr>
          <w:rFonts w:cs="B Nazanin"/>
          <w:sz w:val="28"/>
          <w:szCs w:val="28"/>
          <w:lang w:bidi="fa-IR"/>
        </w:rPr>
        <w:t xml:space="preserve">This medicine is prescribed for your current condition. So do not use it in similar cases or recommend it to others. </w:t>
      </w:r>
    </w:p>
    <w:p w:rsidR="001730B7" w:rsidRPr="00E0519E" w:rsidRDefault="001730B7" w:rsidP="001730B7">
      <w:pPr>
        <w:pStyle w:val="ListParagraph"/>
        <w:numPr>
          <w:ilvl w:val="0"/>
          <w:numId w:val="24"/>
        </w:numPr>
        <w:rPr>
          <w:rFonts w:cs="B Nazanin"/>
          <w:sz w:val="28"/>
          <w:szCs w:val="28"/>
          <w:lang w:bidi="fa-IR"/>
        </w:rPr>
      </w:pPr>
      <w:r w:rsidRPr="00E0519E">
        <w:rPr>
          <w:rFonts w:cs="B Nazanin"/>
          <w:sz w:val="28"/>
          <w:szCs w:val="28"/>
          <w:lang w:bidi="fa-IR"/>
        </w:rPr>
        <w:t>Take this medicine according to the treatment plan prescribed by the doctor and with the strict observance of the hours and intervals mentioned.</w:t>
      </w:r>
    </w:p>
    <w:p w:rsidR="001730B7" w:rsidRPr="00E0519E" w:rsidRDefault="001730B7" w:rsidP="001730B7">
      <w:pPr>
        <w:pStyle w:val="ListParagraph"/>
        <w:numPr>
          <w:ilvl w:val="0"/>
          <w:numId w:val="24"/>
        </w:numPr>
        <w:rPr>
          <w:rFonts w:cs="B Nazanin"/>
          <w:sz w:val="28"/>
          <w:szCs w:val="28"/>
          <w:lang w:bidi="fa-IR"/>
        </w:rPr>
      </w:pPr>
      <w:r w:rsidRPr="00E0519E">
        <w:rPr>
          <w:rFonts w:cs="B Nazanin"/>
          <w:sz w:val="28"/>
          <w:szCs w:val="28"/>
          <w:lang w:bidi="fa-IR"/>
        </w:rPr>
        <w:t xml:space="preserve">Discontinue the use of medication only with a doctor and avoid abstinence. </w:t>
      </w:r>
    </w:p>
    <w:p w:rsidR="001730B7" w:rsidRPr="00E0519E" w:rsidRDefault="007B5561" w:rsidP="007B5561">
      <w:pPr>
        <w:pStyle w:val="ListParagraph"/>
        <w:numPr>
          <w:ilvl w:val="0"/>
          <w:numId w:val="24"/>
        </w:numPr>
        <w:rPr>
          <w:rFonts w:cs="B Nazanin"/>
          <w:sz w:val="28"/>
          <w:szCs w:val="28"/>
          <w:lang w:bidi="fa-IR"/>
        </w:rPr>
      </w:pPr>
      <w:r w:rsidRPr="00E0519E">
        <w:rPr>
          <w:rFonts w:cs="B Nazanin"/>
          <w:sz w:val="28"/>
          <w:szCs w:val="28"/>
          <w:lang w:bidi="fa-IR"/>
        </w:rPr>
        <w:t>Bortezomib</w:t>
      </w:r>
      <w:r w:rsidR="001730B7" w:rsidRPr="00E0519E">
        <w:rPr>
          <w:rFonts w:cs="B Nazanin"/>
          <w:sz w:val="28"/>
          <w:szCs w:val="28"/>
          <w:lang w:bidi="fa-IR"/>
        </w:rPr>
        <w:t xml:space="preserve"> should not be given to patients who are allergic to </w:t>
      </w:r>
      <w:r w:rsidRPr="00E0519E">
        <w:rPr>
          <w:rFonts w:cs="B Nazanin"/>
          <w:sz w:val="28"/>
          <w:szCs w:val="28"/>
          <w:lang w:bidi="fa-IR"/>
        </w:rPr>
        <w:t>Bortezomib</w:t>
      </w:r>
      <w:r w:rsidR="001730B7" w:rsidRPr="00E0519E">
        <w:rPr>
          <w:rFonts w:cs="B Nazanin"/>
          <w:sz w:val="28"/>
          <w:szCs w:val="28"/>
          <w:lang w:bidi="fa-IR"/>
        </w:rPr>
        <w:t xml:space="preserve"> or any of the other ingredients of this product.</w:t>
      </w:r>
    </w:p>
    <w:p w:rsidR="007B5561" w:rsidRPr="00E0519E" w:rsidRDefault="007B5561" w:rsidP="007B5561">
      <w:pPr>
        <w:pStyle w:val="ListParagraph"/>
        <w:numPr>
          <w:ilvl w:val="0"/>
          <w:numId w:val="24"/>
        </w:numPr>
        <w:rPr>
          <w:rFonts w:cs="B Nazanin"/>
          <w:sz w:val="28"/>
          <w:szCs w:val="28"/>
          <w:lang w:bidi="fa-IR"/>
        </w:rPr>
      </w:pPr>
      <w:r w:rsidRPr="00E0519E">
        <w:rPr>
          <w:rFonts w:cs="B Nazanin"/>
          <w:sz w:val="28"/>
          <w:szCs w:val="28"/>
          <w:lang w:bidi="fa-IR"/>
        </w:rPr>
        <w:t>This medication should only be prescribed by specialist physicians. The injection of this drug should be done at approved centers for the administration of oncological drugs.</w:t>
      </w:r>
    </w:p>
    <w:p w:rsidR="00810CEB" w:rsidRPr="00E0519E" w:rsidRDefault="00810CEB" w:rsidP="00810CEB">
      <w:pPr>
        <w:pStyle w:val="ListParagraph"/>
        <w:numPr>
          <w:ilvl w:val="0"/>
          <w:numId w:val="24"/>
        </w:numPr>
        <w:rPr>
          <w:rFonts w:cs="B Nazanin"/>
          <w:sz w:val="28"/>
          <w:szCs w:val="28"/>
          <w:lang w:bidi="fa-IR"/>
        </w:rPr>
      </w:pPr>
      <w:r w:rsidRPr="00E0519E">
        <w:rPr>
          <w:rFonts w:cs="B Nazanin"/>
          <w:sz w:val="28"/>
          <w:szCs w:val="28"/>
          <w:lang w:bidi="fa-IR"/>
        </w:rPr>
        <w:t>It should be treated with this drug in accordance with the instructions for use with cytotoxic drugs.</w:t>
      </w:r>
    </w:p>
    <w:p w:rsidR="00810CEB" w:rsidRPr="00E0519E" w:rsidRDefault="00810CEB" w:rsidP="00810CEB">
      <w:pPr>
        <w:pStyle w:val="ListParagraph"/>
        <w:numPr>
          <w:ilvl w:val="0"/>
          <w:numId w:val="24"/>
        </w:numPr>
        <w:rPr>
          <w:rFonts w:cs="B Nazanin"/>
          <w:sz w:val="28"/>
          <w:szCs w:val="28"/>
          <w:lang w:bidi="fa-IR"/>
        </w:rPr>
      </w:pPr>
      <w:r w:rsidRPr="00E0519E">
        <w:rPr>
          <w:rFonts w:cs="B Nazanin"/>
          <w:sz w:val="28"/>
          <w:szCs w:val="28"/>
          <w:lang w:bidi="fa-IR"/>
        </w:rPr>
        <w:t>This medicine may cause fatigue, dizziness, and changes in vision. Take caution when driving or doing things that require vigilance.</w:t>
      </w:r>
    </w:p>
    <w:p w:rsidR="00AF5658" w:rsidRPr="00E0519E" w:rsidRDefault="00AF5658" w:rsidP="00AF5658">
      <w:pPr>
        <w:pStyle w:val="ListParagraph"/>
        <w:numPr>
          <w:ilvl w:val="0"/>
          <w:numId w:val="24"/>
        </w:numPr>
        <w:rPr>
          <w:rFonts w:cs="B Nazanin"/>
          <w:sz w:val="28"/>
          <w:szCs w:val="28"/>
          <w:lang w:bidi="fa-IR"/>
        </w:rPr>
      </w:pPr>
      <w:r w:rsidRPr="00E0519E">
        <w:rPr>
          <w:rFonts w:cs="B Nazanin"/>
          <w:sz w:val="28"/>
          <w:szCs w:val="28"/>
          <w:lang w:bidi="fa-IR"/>
        </w:rPr>
        <w:t>During treatment with Velborte® control blood count (CBC) periodically</w:t>
      </w:r>
      <w:r w:rsidRPr="00E0519E">
        <w:rPr>
          <w:rFonts w:cs="B Nazanin" w:hint="cs"/>
          <w:sz w:val="28"/>
          <w:szCs w:val="28"/>
          <w:rtl/>
          <w:lang w:bidi="fa-IR"/>
        </w:rPr>
        <w:t>.</w:t>
      </w:r>
    </w:p>
    <w:p w:rsidR="00983B88" w:rsidRPr="00E0519E" w:rsidRDefault="00983B88" w:rsidP="00983B88">
      <w:pPr>
        <w:pStyle w:val="ListParagraph"/>
        <w:numPr>
          <w:ilvl w:val="0"/>
          <w:numId w:val="24"/>
        </w:numPr>
        <w:rPr>
          <w:rFonts w:cs="B Nazanin"/>
          <w:sz w:val="28"/>
          <w:szCs w:val="28"/>
          <w:lang w:bidi="fa-IR"/>
        </w:rPr>
      </w:pPr>
      <w:r w:rsidRPr="00E0519E">
        <w:rPr>
          <w:rFonts w:cs="B Nazanin"/>
          <w:sz w:val="28"/>
          <w:szCs w:val="28"/>
          <w:lang w:bidi="fa-IR"/>
        </w:rPr>
        <w:t xml:space="preserve">Due to the condition of hypotension, blood pressure, especially in patients taking low blood pressure medications, is monitored. </w:t>
      </w:r>
    </w:p>
    <w:p w:rsidR="00983B88" w:rsidRPr="00E0519E" w:rsidRDefault="00983B88" w:rsidP="00983B88">
      <w:pPr>
        <w:pStyle w:val="ListParagraph"/>
        <w:numPr>
          <w:ilvl w:val="0"/>
          <w:numId w:val="24"/>
        </w:numPr>
        <w:rPr>
          <w:rFonts w:cs="B Nazanin"/>
          <w:sz w:val="28"/>
          <w:szCs w:val="28"/>
          <w:lang w:bidi="fa-IR"/>
        </w:rPr>
      </w:pPr>
      <w:r w:rsidRPr="00E0519E">
        <w:rPr>
          <w:rFonts w:cs="B Nazanin"/>
          <w:sz w:val="28"/>
          <w:szCs w:val="28"/>
          <w:lang w:bidi="fa-IR"/>
        </w:rPr>
        <w:t>Control the blood glucose level carefully in patients who receive oral hypoglycemic agents along with Velborte®.</w:t>
      </w:r>
    </w:p>
    <w:p w:rsidR="00AF5658" w:rsidRPr="00E0519E" w:rsidRDefault="00AF5658" w:rsidP="00AF5658">
      <w:pPr>
        <w:pStyle w:val="ListParagraph"/>
        <w:numPr>
          <w:ilvl w:val="0"/>
          <w:numId w:val="24"/>
        </w:numPr>
        <w:rPr>
          <w:rFonts w:cs="B Nazanin"/>
          <w:sz w:val="28"/>
          <w:szCs w:val="28"/>
          <w:lang w:bidi="fa-IR"/>
        </w:rPr>
      </w:pPr>
      <w:r w:rsidRPr="00E0519E">
        <w:rPr>
          <w:rFonts w:cs="B Nazanin"/>
          <w:sz w:val="28"/>
          <w:szCs w:val="28"/>
          <w:lang w:bidi="fa-IR"/>
        </w:rPr>
        <w:t>Monitor patients with moderate or severe liver disorder who take this medicine to prevent liver toxicity</w:t>
      </w:r>
      <w:r w:rsidRPr="00E0519E">
        <w:rPr>
          <w:rFonts w:cs="B Nazanin" w:hint="cs"/>
          <w:sz w:val="28"/>
          <w:szCs w:val="28"/>
          <w:rtl/>
          <w:lang w:bidi="fa-IR"/>
        </w:rPr>
        <w:t>.</w:t>
      </w:r>
    </w:p>
    <w:p w:rsidR="00B9557C" w:rsidRPr="00E0519E" w:rsidRDefault="00B9557C" w:rsidP="00B9557C">
      <w:pPr>
        <w:pStyle w:val="ListParagraph"/>
        <w:numPr>
          <w:ilvl w:val="0"/>
          <w:numId w:val="24"/>
        </w:numPr>
        <w:rPr>
          <w:rFonts w:cs="B Nazanin"/>
          <w:sz w:val="28"/>
          <w:szCs w:val="28"/>
          <w:lang w:bidi="fa-IR"/>
        </w:rPr>
      </w:pPr>
      <w:r w:rsidRPr="00E0519E">
        <w:rPr>
          <w:rFonts w:cs="B Nazanin"/>
          <w:sz w:val="28"/>
          <w:szCs w:val="28"/>
          <w:lang w:bidi="fa-IR"/>
        </w:rPr>
        <w:t>This drug should be used with caution in people with heart disease or history of heart disease</w:t>
      </w:r>
      <w:r w:rsidRPr="00E0519E">
        <w:rPr>
          <w:rFonts w:cs="B Nazanin" w:hint="cs"/>
          <w:sz w:val="28"/>
          <w:szCs w:val="28"/>
          <w:rtl/>
          <w:lang w:bidi="fa-IR"/>
        </w:rPr>
        <w:t>.</w:t>
      </w:r>
    </w:p>
    <w:p w:rsidR="00983B88" w:rsidRPr="00E0519E" w:rsidRDefault="00983B88" w:rsidP="00983B88">
      <w:pPr>
        <w:pStyle w:val="ListParagraph"/>
        <w:numPr>
          <w:ilvl w:val="0"/>
          <w:numId w:val="24"/>
        </w:numPr>
        <w:rPr>
          <w:rFonts w:cs="B Nazanin"/>
          <w:sz w:val="28"/>
          <w:szCs w:val="28"/>
          <w:lang w:bidi="fa-IR"/>
        </w:rPr>
      </w:pPr>
      <w:r w:rsidRPr="00E0519E">
        <w:rPr>
          <w:rFonts w:cs="B Nazanin"/>
          <w:sz w:val="28"/>
          <w:szCs w:val="28"/>
          <w:lang w:bidi="fa-IR"/>
        </w:rPr>
        <w:t>Avoid becoming dehydrated if you have any vomiting or diarrhea. Talk with your doctor about how best to keep yourself hydrated.</w:t>
      </w:r>
    </w:p>
    <w:p w:rsidR="00983B88" w:rsidRPr="00E0519E" w:rsidRDefault="00983B88" w:rsidP="00983B88">
      <w:pPr>
        <w:pStyle w:val="ListParagraph"/>
        <w:numPr>
          <w:ilvl w:val="0"/>
          <w:numId w:val="24"/>
        </w:numPr>
        <w:rPr>
          <w:rFonts w:cs="B Nazanin"/>
          <w:sz w:val="28"/>
          <w:szCs w:val="28"/>
          <w:lang w:bidi="fa-IR"/>
        </w:rPr>
      </w:pPr>
      <w:r w:rsidRPr="00E0519E">
        <w:rPr>
          <w:rFonts w:cs="B Nazanin"/>
          <w:sz w:val="28"/>
          <w:szCs w:val="28"/>
          <w:lang w:bidi="fa-IR"/>
        </w:rPr>
        <w:t>Bortezomib can harm an unborn baby or cause birth defects if the mother or the father is using this medicine.</w:t>
      </w:r>
    </w:p>
    <w:p w:rsidR="00261935" w:rsidRPr="00E0519E" w:rsidRDefault="00261935" w:rsidP="00261935">
      <w:pPr>
        <w:pStyle w:val="ListParagraph"/>
        <w:numPr>
          <w:ilvl w:val="0"/>
          <w:numId w:val="24"/>
        </w:numPr>
        <w:rPr>
          <w:rFonts w:cs="B Nazanin"/>
          <w:sz w:val="28"/>
          <w:szCs w:val="28"/>
          <w:lang w:bidi="fa-IR"/>
        </w:rPr>
      </w:pPr>
      <w:r w:rsidRPr="00E0519E">
        <w:rPr>
          <w:rFonts w:cs="B Nazanin"/>
          <w:sz w:val="28"/>
          <w:szCs w:val="28"/>
          <w:lang w:bidi="fa-IR"/>
        </w:rPr>
        <w:lastRenderedPageBreak/>
        <w:t>You may need to have a negative pregnancy test before starting this treatment.</w:t>
      </w:r>
    </w:p>
    <w:p w:rsidR="00261935" w:rsidRPr="00E0519E" w:rsidRDefault="00261935" w:rsidP="00261935">
      <w:pPr>
        <w:pStyle w:val="ListParagraph"/>
        <w:numPr>
          <w:ilvl w:val="0"/>
          <w:numId w:val="24"/>
        </w:numPr>
        <w:rPr>
          <w:rFonts w:cs="B Nazanin"/>
          <w:sz w:val="28"/>
          <w:szCs w:val="28"/>
          <w:lang w:bidi="fa-IR"/>
        </w:rPr>
      </w:pPr>
      <w:r w:rsidRPr="00E0519E">
        <w:rPr>
          <w:rFonts w:cs="B Nazanin"/>
          <w:sz w:val="28"/>
          <w:szCs w:val="28"/>
          <w:lang w:bidi="fa-IR"/>
        </w:rPr>
        <w:t>If you are a woman, do not use Bortezomib if you are pregnant. Use effective birth control to prevent pregnancy while you are using this medicine and for at least 7 months after your last dose.</w:t>
      </w:r>
    </w:p>
    <w:p w:rsidR="00261935" w:rsidRPr="00E0519E" w:rsidRDefault="00261935" w:rsidP="00261935">
      <w:pPr>
        <w:pStyle w:val="ListParagraph"/>
        <w:numPr>
          <w:ilvl w:val="0"/>
          <w:numId w:val="24"/>
        </w:numPr>
        <w:rPr>
          <w:rFonts w:cs="B Nazanin"/>
          <w:sz w:val="28"/>
          <w:szCs w:val="28"/>
          <w:lang w:bidi="fa-IR"/>
        </w:rPr>
      </w:pPr>
      <w:r w:rsidRPr="00E0519E">
        <w:rPr>
          <w:rFonts w:cs="B Nazanin"/>
          <w:sz w:val="28"/>
          <w:szCs w:val="28"/>
          <w:lang w:bidi="fa-IR"/>
        </w:rPr>
        <w:t>If you are a man, use effective birth control if your sex partner is able to get pregnant. Keep using birth control for at least 4 months after your last dose.</w:t>
      </w:r>
    </w:p>
    <w:p w:rsidR="00261935" w:rsidRPr="00E0519E" w:rsidRDefault="00261935" w:rsidP="00261935">
      <w:pPr>
        <w:pStyle w:val="ListParagraph"/>
        <w:numPr>
          <w:ilvl w:val="0"/>
          <w:numId w:val="24"/>
        </w:numPr>
        <w:rPr>
          <w:rFonts w:cs="B Nazanin"/>
          <w:sz w:val="28"/>
          <w:szCs w:val="28"/>
          <w:lang w:bidi="fa-IR"/>
        </w:rPr>
      </w:pPr>
      <w:r w:rsidRPr="00E0519E">
        <w:rPr>
          <w:rFonts w:cs="B Nazanin"/>
          <w:sz w:val="28"/>
          <w:szCs w:val="28"/>
          <w:lang w:bidi="fa-IR"/>
        </w:rPr>
        <w:t>Tell your doctor right away if a pregnancy occurs while either the mother or the father is using Bortezomib.</w:t>
      </w:r>
    </w:p>
    <w:p w:rsidR="00261935" w:rsidRPr="00E0519E" w:rsidRDefault="00A706EF" w:rsidP="00A706EF">
      <w:pPr>
        <w:pStyle w:val="ListParagraph"/>
        <w:numPr>
          <w:ilvl w:val="0"/>
          <w:numId w:val="24"/>
        </w:numPr>
        <w:rPr>
          <w:rFonts w:cs="B Nazanin"/>
          <w:sz w:val="28"/>
          <w:szCs w:val="28"/>
          <w:lang w:bidi="fa-IR"/>
        </w:rPr>
      </w:pPr>
      <w:r w:rsidRPr="00E0519E">
        <w:rPr>
          <w:rFonts w:cs="B Nazanin"/>
          <w:sz w:val="28"/>
          <w:szCs w:val="28"/>
          <w:lang w:bidi="fa-IR"/>
        </w:rPr>
        <w:t>This medicine may affect fertility (ability to have children) in both men and women. However, it is important to use birth control to prevent pregnancy because Bortezomib may harm the baby if a pregnancy does occur.</w:t>
      </w:r>
    </w:p>
    <w:p w:rsidR="00A125D7" w:rsidRPr="00E0519E" w:rsidRDefault="00A125D7" w:rsidP="00A125D7">
      <w:pPr>
        <w:pStyle w:val="ListParagraph"/>
        <w:numPr>
          <w:ilvl w:val="0"/>
          <w:numId w:val="24"/>
        </w:numPr>
        <w:rPr>
          <w:rFonts w:cs="B Nazanin"/>
          <w:sz w:val="28"/>
          <w:szCs w:val="28"/>
          <w:lang w:bidi="fa-IR"/>
        </w:rPr>
      </w:pPr>
      <w:r w:rsidRPr="00E0519E">
        <w:rPr>
          <w:rFonts w:cs="B Nazanin"/>
          <w:sz w:val="28"/>
          <w:szCs w:val="28"/>
          <w:lang w:bidi="fa-IR"/>
        </w:rPr>
        <w:t>Patients treated with Bortezomib need to be managed with antiviral prophylaxis as reactivation of herpes zoster is a real possibility.</w:t>
      </w:r>
    </w:p>
    <w:p w:rsidR="004201BD" w:rsidRPr="00E0519E" w:rsidRDefault="004201BD" w:rsidP="004201BD">
      <w:pPr>
        <w:pStyle w:val="ListParagraph"/>
        <w:numPr>
          <w:ilvl w:val="0"/>
          <w:numId w:val="24"/>
        </w:numPr>
        <w:rPr>
          <w:rFonts w:cs="B Nazanin"/>
          <w:sz w:val="28"/>
          <w:szCs w:val="28"/>
          <w:lang w:bidi="fa-IR"/>
        </w:rPr>
      </w:pPr>
      <w:r w:rsidRPr="00E0519E">
        <w:rPr>
          <w:rFonts w:cs="B Nazanin"/>
          <w:sz w:val="28"/>
          <w:szCs w:val="28"/>
          <w:lang w:bidi="fa-IR"/>
        </w:rPr>
        <w:t xml:space="preserve">Bortezomib </w:t>
      </w:r>
      <w:r w:rsidR="008F33E0" w:rsidRPr="00E0519E">
        <w:rPr>
          <w:rFonts w:cs="B Nazanin"/>
          <w:sz w:val="28"/>
          <w:szCs w:val="28"/>
          <w:lang w:bidi="fa-IR"/>
        </w:rPr>
        <w:t xml:space="preserve">can cause peripheral neuropathy, especially </w:t>
      </w:r>
      <w:r w:rsidRPr="00E0519E">
        <w:rPr>
          <w:rFonts w:cs="B Nazanin"/>
          <w:sz w:val="28"/>
          <w:szCs w:val="28"/>
          <w:lang w:bidi="fa-IR"/>
        </w:rPr>
        <w:t>when combined with other medications like isoniazid, amiodarone, and HMG-CoA reductase inhibitors. Thus, close monitoring of neurological deficits is a strong recommendation.</w:t>
      </w:r>
    </w:p>
    <w:p w:rsidR="00A319DC" w:rsidRPr="00E0519E" w:rsidRDefault="00A319DC" w:rsidP="00A319DC">
      <w:pPr>
        <w:pStyle w:val="ListParagraph"/>
        <w:numPr>
          <w:ilvl w:val="0"/>
          <w:numId w:val="24"/>
        </w:numPr>
        <w:rPr>
          <w:rFonts w:cs="B Nazanin"/>
          <w:sz w:val="28"/>
          <w:szCs w:val="28"/>
          <w:lang w:bidi="fa-IR"/>
        </w:rPr>
      </w:pPr>
      <w:r w:rsidRPr="00E0519E">
        <w:rPr>
          <w:rFonts w:cs="B Nazanin"/>
          <w:sz w:val="28"/>
          <w:szCs w:val="28"/>
          <w:lang w:bidi="fa-IR"/>
        </w:rPr>
        <w:t>In elderly population should take great precautions when administering Bortezomib because of the risk of toxicity.</w:t>
      </w:r>
    </w:p>
    <w:p w:rsidR="004F71A7" w:rsidRPr="00E0519E" w:rsidRDefault="004F71A7" w:rsidP="004F71A7">
      <w:pPr>
        <w:rPr>
          <w:rFonts w:cs="B Nazanin"/>
          <w:b/>
          <w:bCs/>
          <w:sz w:val="28"/>
          <w:szCs w:val="28"/>
          <w:lang w:bidi="fa-IR"/>
        </w:rPr>
      </w:pPr>
      <w:r w:rsidRPr="00E0519E">
        <w:rPr>
          <w:rFonts w:cs="B Nazanin"/>
          <w:b/>
          <w:bCs/>
          <w:sz w:val="28"/>
          <w:szCs w:val="28"/>
          <w:lang w:bidi="fa-IR"/>
        </w:rPr>
        <w:t>How is Bortezomib given?</w:t>
      </w:r>
    </w:p>
    <w:p w:rsidR="004F71A7" w:rsidRPr="00E0519E" w:rsidRDefault="004F71A7" w:rsidP="004F71A7">
      <w:pPr>
        <w:rPr>
          <w:rFonts w:cs="B Nazanin"/>
          <w:sz w:val="28"/>
          <w:szCs w:val="28"/>
          <w:rtl/>
          <w:lang w:bidi="fa-IR"/>
        </w:rPr>
      </w:pPr>
      <w:r w:rsidRPr="00E0519E">
        <w:rPr>
          <w:rFonts w:cs="B Nazanin"/>
          <w:sz w:val="28"/>
          <w:szCs w:val="28"/>
          <w:lang w:bidi="fa-IR"/>
        </w:rPr>
        <w:t>Bortezomib is given as an infusion into a vein. A healthcare provider will give you this injection.</w:t>
      </w:r>
    </w:p>
    <w:p w:rsidR="004F71A7" w:rsidRPr="00E0519E" w:rsidRDefault="004F71A7" w:rsidP="004F71A7">
      <w:pPr>
        <w:rPr>
          <w:rFonts w:cs="B Nazanin"/>
          <w:sz w:val="28"/>
          <w:szCs w:val="28"/>
          <w:rtl/>
          <w:lang w:bidi="fa-IR"/>
        </w:rPr>
      </w:pPr>
      <w:r w:rsidRPr="00E0519E">
        <w:rPr>
          <w:rFonts w:cs="B Nazanin"/>
          <w:sz w:val="28"/>
          <w:szCs w:val="28"/>
          <w:lang w:bidi="fa-IR"/>
        </w:rPr>
        <w:t>You may be given medication to prevent nausea or vomiting while you are receiving Bortezomib.</w:t>
      </w:r>
    </w:p>
    <w:p w:rsidR="004F71A7" w:rsidRPr="00E0519E" w:rsidRDefault="004F71A7" w:rsidP="00A91D4A">
      <w:pPr>
        <w:rPr>
          <w:rFonts w:cs="B Nazanin"/>
          <w:b/>
          <w:bCs/>
          <w:sz w:val="28"/>
          <w:szCs w:val="28"/>
          <w:lang w:bidi="fa-IR"/>
        </w:rPr>
      </w:pPr>
      <w:r w:rsidRPr="00E0519E">
        <w:rPr>
          <w:rFonts w:cs="B Nazanin"/>
          <w:sz w:val="28"/>
          <w:szCs w:val="28"/>
          <w:lang w:bidi="fa-IR"/>
        </w:rPr>
        <w:t xml:space="preserve">Bortezomib can lower blood cells that help body fight infections and help blood to clot. </w:t>
      </w:r>
      <w:r w:rsidR="00A91D4A" w:rsidRPr="00E0519E">
        <w:rPr>
          <w:rFonts w:cs="B Nazanin"/>
          <w:sz w:val="28"/>
          <w:szCs w:val="28"/>
          <w:lang w:bidi="fa-IR"/>
        </w:rPr>
        <w:t xml:space="preserve">The </w:t>
      </w:r>
      <w:r w:rsidRPr="00E0519E">
        <w:rPr>
          <w:rFonts w:cs="B Nazanin"/>
          <w:sz w:val="28"/>
          <w:szCs w:val="28"/>
          <w:lang w:bidi="fa-IR"/>
        </w:rPr>
        <w:t xml:space="preserve">blood will need to be tested often. </w:t>
      </w:r>
      <w:r w:rsidR="00A91D4A" w:rsidRPr="00E0519E">
        <w:rPr>
          <w:rFonts w:cs="B Nazanin"/>
          <w:sz w:val="28"/>
          <w:szCs w:val="28"/>
          <w:lang w:bidi="fa-IR"/>
        </w:rPr>
        <w:t>The</w:t>
      </w:r>
      <w:r w:rsidRPr="00E0519E">
        <w:rPr>
          <w:rFonts w:cs="B Nazanin"/>
          <w:sz w:val="28"/>
          <w:szCs w:val="28"/>
          <w:lang w:bidi="fa-IR"/>
        </w:rPr>
        <w:t xml:space="preserve"> cancer treatments may be delayed based on the results of these tests</w:t>
      </w:r>
      <w:r w:rsidRPr="00E0519E">
        <w:rPr>
          <w:rFonts w:cs="B Nazanin"/>
          <w:b/>
          <w:bCs/>
          <w:sz w:val="28"/>
          <w:szCs w:val="28"/>
          <w:rtl/>
          <w:lang w:bidi="fa-IR"/>
        </w:rPr>
        <w:t>.</w:t>
      </w:r>
    </w:p>
    <w:p w:rsidR="007E6D78" w:rsidRPr="00E0519E" w:rsidRDefault="007E6D78" w:rsidP="004F71A7">
      <w:pPr>
        <w:rPr>
          <w:rFonts w:cs="B Nazanin"/>
          <w:sz w:val="28"/>
          <w:szCs w:val="28"/>
          <w:lang w:bidi="fa-IR"/>
        </w:rPr>
      </w:pPr>
      <w:r w:rsidRPr="00E0519E">
        <w:rPr>
          <w:rFonts w:cs="B Nazanin"/>
          <w:sz w:val="28"/>
          <w:szCs w:val="28"/>
          <w:lang w:bidi="fa-IR"/>
        </w:rPr>
        <w:t>The liver function and nerve function may also need to be checked.</w:t>
      </w:r>
    </w:p>
    <w:p w:rsidR="00B12780" w:rsidRPr="00E0519E" w:rsidRDefault="00B12780" w:rsidP="00B12780">
      <w:pPr>
        <w:rPr>
          <w:rFonts w:cs="B Nazanin"/>
          <w:b/>
          <w:bCs/>
          <w:sz w:val="28"/>
          <w:szCs w:val="28"/>
          <w:lang w:bidi="fa-IR"/>
        </w:rPr>
      </w:pPr>
      <w:r w:rsidRPr="00E0519E">
        <w:rPr>
          <w:rFonts w:cs="B Nazanin"/>
          <w:b/>
          <w:bCs/>
          <w:sz w:val="28"/>
          <w:szCs w:val="28"/>
          <w:lang w:bidi="fa-IR"/>
        </w:rPr>
        <w:t>What should I avoid while receiving Bortezomib?</w:t>
      </w:r>
    </w:p>
    <w:p w:rsidR="00B12780" w:rsidRPr="00E0519E" w:rsidRDefault="00B12780" w:rsidP="00B12780">
      <w:pPr>
        <w:pStyle w:val="ListParagraph"/>
        <w:numPr>
          <w:ilvl w:val="0"/>
          <w:numId w:val="25"/>
        </w:numPr>
        <w:rPr>
          <w:rFonts w:cs="B Nazanin"/>
          <w:sz w:val="28"/>
          <w:szCs w:val="28"/>
          <w:lang w:bidi="fa-IR"/>
        </w:rPr>
      </w:pPr>
      <w:r w:rsidRPr="00E0519E">
        <w:rPr>
          <w:rFonts w:cs="B Nazanin"/>
          <w:sz w:val="28"/>
          <w:szCs w:val="28"/>
          <w:lang w:bidi="fa-IR"/>
        </w:rPr>
        <w:lastRenderedPageBreak/>
        <w:t>Avoid becoming dehydrated if you have any vomiting or diarrhea. Talk with your doctor about how best to keep yourself hydrated.</w:t>
      </w:r>
    </w:p>
    <w:p w:rsidR="00B12780" w:rsidRPr="00E0519E" w:rsidRDefault="00B12780" w:rsidP="00B12780">
      <w:pPr>
        <w:pStyle w:val="ListParagraph"/>
        <w:numPr>
          <w:ilvl w:val="0"/>
          <w:numId w:val="25"/>
        </w:numPr>
        <w:rPr>
          <w:rFonts w:cs="B Nazanin"/>
          <w:sz w:val="28"/>
          <w:szCs w:val="28"/>
          <w:lang w:bidi="fa-IR"/>
        </w:rPr>
      </w:pPr>
      <w:r w:rsidRPr="00E0519E">
        <w:rPr>
          <w:rFonts w:cs="B Nazanin"/>
          <w:sz w:val="28"/>
          <w:szCs w:val="28"/>
          <w:lang w:bidi="fa-IR"/>
        </w:rPr>
        <w:t>Avoid being near people who are sick or have infections. Tell your doctor at once if you develop signs of infection.</w:t>
      </w:r>
    </w:p>
    <w:p w:rsidR="00B12780" w:rsidRPr="00E0519E" w:rsidRDefault="00B12780" w:rsidP="00B12780">
      <w:pPr>
        <w:pStyle w:val="ListParagraph"/>
        <w:numPr>
          <w:ilvl w:val="0"/>
          <w:numId w:val="25"/>
        </w:numPr>
        <w:rPr>
          <w:rFonts w:cs="B Nazanin"/>
          <w:sz w:val="28"/>
          <w:szCs w:val="28"/>
          <w:lang w:bidi="fa-IR"/>
        </w:rPr>
      </w:pPr>
      <w:r w:rsidRPr="00E0519E">
        <w:rPr>
          <w:rFonts w:cs="B Nazanin"/>
          <w:sz w:val="28"/>
          <w:szCs w:val="28"/>
          <w:lang w:bidi="fa-IR"/>
        </w:rPr>
        <w:t>Bortezomib may cause blurred vision and may impair your reactions. Avoid driving or hazardous activity until you know how this medicine will affect you.</w:t>
      </w:r>
    </w:p>
    <w:p w:rsidR="00A67730" w:rsidRPr="00E0519E" w:rsidRDefault="00B12780" w:rsidP="00A67730">
      <w:pPr>
        <w:pStyle w:val="ListParagraph"/>
        <w:numPr>
          <w:ilvl w:val="0"/>
          <w:numId w:val="25"/>
        </w:numPr>
        <w:rPr>
          <w:rFonts w:cs="B Nazanin"/>
          <w:sz w:val="28"/>
          <w:szCs w:val="28"/>
          <w:lang w:bidi="fa-IR"/>
        </w:rPr>
      </w:pPr>
      <w:r w:rsidRPr="00E0519E">
        <w:rPr>
          <w:rFonts w:cs="B Nazanin"/>
          <w:sz w:val="28"/>
          <w:szCs w:val="28"/>
          <w:lang w:bidi="fa-IR"/>
        </w:rPr>
        <w:t>Avoid getting up too fast from a sitting or lying position, or you may feel dizzy.</w:t>
      </w:r>
    </w:p>
    <w:p w:rsidR="00A67730" w:rsidRPr="00E0519E" w:rsidRDefault="00A67730" w:rsidP="00A67730">
      <w:pPr>
        <w:rPr>
          <w:rFonts w:cs="B Nazanin"/>
          <w:sz w:val="28"/>
          <w:szCs w:val="28"/>
          <w:lang w:bidi="fa-IR"/>
        </w:rPr>
      </w:pPr>
      <w:r w:rsidRPr="00E0519E">
        <w:rPr>
          <w:rFonts w:cs="B Nazanin"/>
          <w:b/>
          <w:bCs/>
          <w:sz w:val="28"/>
          <w:szCs w:val="28"/>
          <w:lang w:bidi="fa-IR"/>
        </w:rPr>
        <w:t>Bortezomib side effects</w:t>
      </w:r>
    </w:p>
    <w:p w:rsidR="00A67730" w:rsidRPr="00E0519E" w:rsidRDefault="00A67730" w:rsidP="00A67730">
      <w:pPr>
        <w:rPr>
          <w:rFonts w:cs="B Nazanin"/>
          <w:sz w:val="28"/>
          <w:szCs w:val="28"/>
          <w:lang w:bidi="fa-IR"/>
        </w:rPr>
      </w:pPr>
      <w:r w:rsidRPr="00E0519E">
        <w:rPr>
          <w:rFonts w:cs="B Nazanin"/>
          <w:sz w:val="28"/>
          <w:szCs w:val="28"/>
          <w:lang w:bidi="fa-IR"/>
        </w:rPr>
        <w:t>Taking any medication may cause side effects. In some cases, patients do not experience any side effects or the side effects of the drug disappear after a short time of taking the drug. Talk to your doctor if you experience any side effects while taking this medicine.</w:t>
      </w:r>
    </w:p>
    <w:p w:rsidR="00A67730" w:rsidRPr="00E0519E" w:rsidRDefault="00A67730" w:rsidP="00A67730">
      <w:pPr>
        <w:rPr>
          <w:rFonts w:cs="B Nazanin"/>
          <w:sz w:val="28"/>
          <w:szCs w:val="28"/>
          <w:lang w:bidi="fa-IR"/>
        </w:rPr>
      </w:pPr>
      <w:r w:rsidRPr="00E0519E">
        <w:rPr>
          <w:rFonts w:cs="B Nazanin"/>
          <w:sz w:val="28"/>
          <w:szCs w:val="28"/>
          <w:lang w:bidi="fa-IR"/>
        </w:rPr>
        <w:t>Get emergency medical help if you have signs of an allergic reaction: hives; difficulty breathing; swelling of your face, lips, tongue, or throat.</w:t>
      </w:r>
    </w:p>
    <w:p w:rsidR="00A67730" w:rsidRPr="00E0519E" w:rsidRDefault="00A67730" w:rsidP="00A67730">
      <w:pPr>
        <w:rPr>
          <w:rFonts w:cs="B Nazanin"/>
          <w:sz w:val="28"/>
          <w:szCs w:val="28"/>
          <w:lang w:bidi="fa-IR"/>
        </w:rPr>
      </w:pPr>
      <w:r w:rsidRPr="00E0519E">
        <w:rPr>
          <w:rFonts w:cs="B Nazanin"/>
          <w:sz w:val="28"/>
          <w:szCs w:val="28"/>
          <w:lang w:bidi="fa-IR"/>
        </w:rPr>
        <w:t>Bortezomib may cause a serious viral infection of the brain that can lead to disability or death. Call your doctor right away if you have a severe headache, buzzing in your ears, vision problems, weakness, confusion, thinking problems, or a seizure (convulsions).</w:t>
      </w:r>
    </w:p>
    <w:p w:rsidR="002B32B8" w:rsidRPr="00E0519E" w:rsidRDefault="002B32B8" w:rsidP="00A67730">
      <w:pPr>
        <w:rPr>
          <w:rFonts w:cs="B Nazanin"/>
          <w:b/>
          <w:bCs/>
          <w:sz w:val="28"/>
          <w:szCs w:val="28"/>
          <w:lang w:bidi="fa-IR"/>
        </w:rPr>
      </w:pPr>
      <w:r w:rsidRPr="00E0519E">
        <w:rPr>
          <w:rFonts w:cs="B Nazanin"/>
          <w:b/>
          <w:bCs/>
          <w:sz w:val="28"/>
          <w:szCs w:val="28"/>
          <w:lang w:bidi="fa-IR"/>
        </w:rPr>
        <w:t>The following are adve</w:t>
      </w:r>
      <w:r w:rsidR="00957B00">
        <w:rPr>
          <w:rFonts w:cs="B Nazanin"/>
          <w:b/>
          <w:bCs/>
          <w:sz w:val="28"/>
          <w:szCs w:val="28"/>
          <w:lang w:bidi="fa-IR"/>
        </w:rPr>
        <w:t>rse events seen with Bortezomib</w:t>
      </w:r>
    </w:p>
    <w:p w:rsidR="000D1121" w:rsidRPr="00E0519E" w:rsidRDefault="008A5BEA" w:rsidP="009E1265">
      <w:pPr>
        <w:pStyle w:val="ListParagraph"/>
        <w:numPr>
          <w:ilvl w:val="0"/>
          <w:numId w:val="26"/>
        </w:numPr>
        <w:rPr>
          <w:rFonts w:cs="B Nazanin"/>
          <w:sz w:val="28"/>
          <w:szCs w:val="28"/>
          <w:lang w:bidi="fa-IR"/>
        </w:rPr>
      </w:pPr>
      <w:r w:rsidRPr="00E0519E">
        <w:rPr>
          <w:rFonts w:cs="B Nazanin"/>
          <w:sz w:val="28"/>
          <w:szCs w:val="28"/>
          <w:lang w:bidi="fa-IR"/>
        </w:rPr>
        <w:t>Central Nervous System: Peripheral neuropathy</w:t>
      </w:r>
      <w:r w:rsidR="00AA6E8C" w:rsidRPr="00E0519E">
        <w:rPr>
          <w:rFonts w:cs="B Nazanin"/>
          <w:sz w:val="28"/>
          <w:szCs w:val="28"/>
          <w:lang w:bidi="fa-IR"/>
        </w:rPr>
        <w:t>,</w:t>
      </w:r>
      <w:r w:rsidR="00AA6E8C" w:rsidRPr="00E0519E">
        <w:t xml:space="preserve"> </w:t>
      </w:r>
      <w:r w:rsidR="00AA6E8C" w:rsidRPr="00E0519E">
        <w:rPr>
          <w:rFonts w:cs="B Nazanin"/>
          <w:sz w:val="28"/>
          <w:szCs w:val="28"/>
          <w:lang w:bidi="fa-IR"/>
        </w:rPr>
        <w:t xml:space="preserve">fatigue, neuralgia, headache, paresthesia, dizziness </w:t>
      </w:r>
    </w:p>
    <w:p w:rsidR="000D1121" w:rsidRPr="00E0519E" w:rsidRDefault="00AA6E8C" w:rsidP="00AA6E8C">
      <w:pPr>
        <w:pStyle w:val="ListParagraph"/>
        <w:numPr>
          <w:ilvl w:val="0"/>
          <w:numId w:val="26"/>
        </w:numPr>
        <w:rPr>
          <w:rFonts w:cs="B Nazanin"/>
          <w:b/>
          <w:bCs/>
          <w:sz w:val="28"/>
          <w:szCs w:val="28"/>
          <w:lang w:bidi="fa-IR"/>
        </w:rPr>
      </w:pPr>
      <w:r w:rsidRPr="00E0519E">
        <w:rPr>
          <w:rFonts w:cs="B Nazanin"/>
          <w:sz w:val="28"/>
          <w:szCs w:val="28"/>
          <w:lang w:bidi="fa-IR"/>
        </w:rPr>
        <w:t xml:space="preserve">Gastrointestinal: Diarrhea, nausea, constipation, vomiting, anorexia, abdominal pain, decreased appetite </w:t>
      </w:r>
    </w:p>
    <w:p w:rsidR="00AA6E8C" w:rsidRPr="00E0519E" w:rsidRDefault="00AA6E8C" w:rsidP="00AA6E8C">
      <w:pPr>
        <w:pStyle w:val="ListParagraph"/>
        <w:numPr>
          <w:ilvl w:val="0"/>
          <w:numId w:val="26"/>
        </w:numPr>
        <w:rPr>
          <w:rFonts w:cs="B Nazanin"/>
          <w:sz w:val="28"/>
          <w:szCs w:val="28"/>
          <w:lang w:bidi="fa-IR"/>
        </w:rPr>
      </w:pPr>
      <w:r w:rsidRPr="00E0519E">
        <w:rPr>
          <w:rFonts w:cs="B Nazanin"/>
          <w:sz w:val="28"/>
          <w:szCs w:val="28"/>
          <w:lang w:bidi="fa-IR"/>
        </w:rPr>
        <w:t xml:space="preserve">Hematologic and Oncologic: Thrombocytopenia, neutropenia anemia, leukopenia, hemorrhage </w:t>
      </w:r>
    </w:p>
    <w:p w:rsidR="00AA6E8C" w:rsidRPr="00E0519E" w:rsidRDefault="00AA6E8C" w:rsidP="001C2502">
      <w:pPr>
        <w:pStyle w:val="ListParagraph"/>
        <w:numPr>
          <w:ilvl w:val="0"/>
          <w:numId w:val="26"/>
        </w:numPr>
        <w:rPr>
          <w:rFonts w:cs="B Nazanin"/>
          <w:sz w:val="28"/>
          <w:szCs w:val="28"/>
          <w:lang w:bidi="fa-IR"/>
        </w:rPr>
      </w:pPr>
      <w:r w:rsidRPr="00E0519E">
        <w:rPr>
          <w:rFonts w:cs="B Nazanin"/>
          <w:sz w:val="28"/>
          <w:szCs w:val="28"/>
          <w:lang w:bidi="fa-IR"/>
        </w:rPr>
        <w:t xml:space="preserve">Cardiovascular: Hypotension, cardiac disease, acute pulmonary edema, cardiac failure, cardiogenic shock, pulmonary edema </w:t>
      </w:r>
    </w:p>
    <w:p w:rsidR="00AA6E8C" w:rsidRPr="00E0519E" w:rsidRDefault="00AA6E8C" w:rsidP="00A17108">
      <w:pPr>
        <w:pStyle w:val="ListParagraph"/>
        <w:numPr>
          <w:ilvl w:val="0"/>
          <w:numId w:val="26"/>
        </w:numPr>
        <w:rPr>
          <w:rFonts w:cs="B Nazanin"/>
          <w:sz w:val="28"/>
          <w:szCs w:val="28"/>
          <w:lang w:bidi="fa-IR"/>
        </w:rPr>
      </w:pPr>
      <w:r w:rsidRPr="00E0519E">
        <w:rPr>
          <w:rFonts w:cs="B Nazanin"/>
          <w:sz w:val="28"/>
          <w:szCs w:val="28"/>
          <w:lang w:bidi="fa-IR"/>
        </w:rPr>
        <w:t xml:space="preserve">Respiratory: Dyspnea, pneumonia </w:t>
      </w:r>
    </w:p>
    <w:p w:rsidR="00AA6E8C" w:rsidRPr="00E0519E" w:rsidRDefault="00AA6E8C" w:rsidP="00AA6E8C">
      <w:pPr>
        <w:pStyle w:val="ListParagraph"/>
        <w:numPr>
          <w:ilvl w:val="0"/>
          <w:numId w:val="26"/>
        </w:numPr>
        <w:rPr>
          <w:rFonts w:cs="B Nazanin"/>
          <w:sz w:val="28"/>
          <w:szCs w:val="28"/>
          <w:lang w:bidi="fa-IR"/>
        </w:rPr>
      </w:pPr>
      <w:r w:rsidRPr="00E0519E">
        <w:rPr>
          <w:rFonts w:cs="B Nazanin"/>
          <w:sz w:val="28"/>
          <w:szCs w:val="28"/>
          <w:lang w:bidi="fa-IR"/>
        </w:rPr>
        <w:t>Infection: Herpes zoster, herpes simplex infection, herpes zoster</w:t>
      </w:r>
    </w:p>
    <w:p w:rsidR="00AA6E8C" w:rsidRPr="00E0519E" w:rsidRDefault="00AA6E8C" w:rsidP="005F684F">
      <w:pPr>
        <w:pStyle w:val="ListParagraph"/>
        <w:numPr>
          <w:ilvl w:val="0"/>
          <w:numId w:val="26"/>
        </w:numPr>
        <w:rPr>
          <w:rFonts w:cs="B Nazanin"/>
          <w:sz w:val="28"/>
          <w:szCs w:val="28"/>
          <w:lang w:bidi="fa-IR"/>
        </w:rPr>
      </w:pPr>
      <w:r w:rsidRPr="00E0519E">
        <w:rPr>
          <w:rFonts w:cs="B Nazanin"/>
          <w:sz w:val="28"/>
          <w:szCs w:val="28"/>
          <w:lang w:bidi="fa-IR"/>
        </w:rPr>
        <w:t xml:space="preserve">Dermatologic: Rash </w:t>
      </w:r>
    </w:p>
    <w:p w:rsidR="00AA6E8C" w:rsidRPr="00E0519E" w:rsidRDefault="00AA6E8C" w:rsidP="00AA6E8C">
      <w:pPr>
        <w:pStyle w:val="ListParagraph"/>
        <w:numPr>
          <w:ilvl w:val="0"/>
          <w:numId w:val="26"/>
        </w:numPr>
        <w:rPr>
          <w:rFonts w:cs="B Nazanin"/>
          <w:sz w:val="28"/>
          <w:szCs w:val="28"/>
          <w:lang w:bidi="fa-IR"/>
        </w:rPr>
      </w:pPr>
      <w:r w:rsidRPr="00E0519E">
        <w:rPr>
          <w:rFonts w:cs="B Nazanin"/>
          <w:sz w:val="28"/>
          <w:szCs w:val="28"/>
          <w:lang w:bidi="fa-IR"/>
        </w:rPr>
        <w:lastRenderedPageBreak/>
        <w:t xml:space="preserve">Local: Injection site reaction (mostly redness) and irritation at the injection site </w:t>
      </w:r>
    </w:p>
    <w:p w:rsidR="00AA6E8C" w:rsidRPr="00E0519E" w:rsidRDefault="00AA6E8C" w:rsidP="003E047F">
      <w:pPr>
        <w:pStyle w:val="ListParagraph"/>
        <w:numPr>
          <w:ilvl w:val="0"/>
          <w:numId w:val="26"/>
        </w:numPr>
        <w:rPr>
          <w:rFonts w:cs="B Nazanin"/>
          <w:sz w:val="28"/>
          <w:szCs w:val="28"/>
          <w:lang w:bidi="fa-IR"/>
        </w:rPr>
      </w:pPr>
      <w:r w:rsidRPr="00E0519E">
        <w:rPr>
          <w:rFonts w:cs="B Nazanin"/>
          <w:sz w:val="28"/>
          <w:szCs w:val="28"/>
          <w:lang w:bidi="fa-IR"/>
        </w:rPr>
        <w:t xml:space="preserve">Neuromuscular and Skeletal: Weakness </w:t>
      </w:r>
    </w:p>
    <w:p w:rsidR="00AA6E8C" w:rsidRPr="00E0519E" w:rsidRDefault="00AA6E8C" w:rsidP="00AA6E8C">
      <w:pPr>
        <w:pStyle w:val="ListParagraph"/>
        <w:numPr>
          <w:ilvl w:val="0"/>
          <w:numId w:val="26"/>
        </w:numPr>
        <w:rPr>
          <w:rFonts w:cs="B Nazanin"/>
          <w:sz w:val="28"/>
          <w:szCs w:val="28"/>
          <w:lang w:bidi="fa-IR"/>
        </w:rPr>
      </w:pPr>
      <w:r w:rsidRPr="00E0519E">
        <w:rPr>
          <w:rFonts w:cs="B Nazanin"/>
          <w:sz w:val="28"/>
          <w:szCs w:val="28"/>
          <w:lang w:bidi="fa-IR"/>
        </w:rPr>
        <w:t>Hepatic: Ascites, hepatic failure, hepatic hemorrhage, hepatitis, hyperbilirubinemia</w:t>
      </w:r>
    </w:p>
    <w:p w:rsidR="00AA6E8C" w:rsidRPr="00E0519E" w:rsidRDefault="00AA6E8C" w:rsidP="00AA6E8C">
      <w:pPr>
        <w:pStyle w:val="ListParagraph"/>
        <w:numPr>
          <w:ilvl w:val="0"/>
          <w:numId w:val="26"/>
        </w:numPr>
        <w:rPr>
          <w:rFonts w:cs="B Nazanin"/>
          <w:sz w:val="28"/>
          <w:szCs w:val="28"/>
          <w:lang w:bidi="fa-IR"/>
        </w:rPr>
      </w:pPr>
      <w:r w:rsidRPr="00E0519E">
        <w:rPr>
          <w:rFonts w:cs="B Nazanin"/>
          <w:sz w:val="28"/>
          <w:szCs w:val="28"/>
          <w:lang w:bidi="fa-IR"/>
        </w:rPr>
        <w:t>Fever</w:t>
      </w:r>
    </w:p>
    <w:p w:rsidR="00AA6E8C" w:rsidRPr="00E0519E" w:rsidRDefault="00AA6E8C" w:rsidP="00AA6E8C">
      <w:pPr>
        <w:pStyle w:val="ListParagraph"/>
        <w:numPr>
          <w:ilvl w:val="0"/>
          <w:numId w:val="26"/>
        </w:numPr>
        <w:rPr>
          <w:rFonts w:cs="B Nazanin"/>
          <w:sz w:val="28"/>
          <w:szCs w:val="28"/>
          <w:lang w:bidi="fa-IR"/>
        </w:rPr>
      </w:pPr>
      <w:r w:rsidRPr="00E0519E">
        <w:rPr>
          <w:rFonts w:cs="B Nazanin"/>
          <w:sz w:val="28"/>
          <w:szCs w:val="28"/>
          <w:lang w:bidi="fa-IR"/>
        </w:rPr>
        <w:t>Dehydration symptoms, feeling very thirsty or hot, being unable to urinate, heavy sweating, or hot and dry skin</w:t>
      </w:r>
    </w:p>
    <w:p w:rsidR="001A2F33" w:rsidRPr="00E0519E" w:rsidRDefault="001A2F33" w:rsidP="001A2F33">
      <w:pPr>
        <w:rPr>
          <w:rFonts w:cs="B Nazanin"/>
          <w:b/>
          <w:bCs/>
          <w:sz w:val="28"/>
          <w:szCs w:val="28"/>
          <w:lang w:bidi="fa-IR"/>
        </w:rPr>
      </w:pPr>
      <w:r w:rsidRPr="00E0519E">
        <w:rPr>
          <w:rFonts w:cs="B Nazanin"/>
          <w:b/>
          <w:bCs/>
          <w:sz w:val="28"/>
          <w:szCs w:val="28"/>
          <w:lang w:bidi="fa-IR"/>
        </w:rPr>
        <w:t>Drug Interactions</w:t>
      </w:r>
    </w:p>
    <w:p w:rsidR="001A2F33" w:rsidRPr="00E0519E" w:rsidRDefault="001A2F33" w:rsidP="001A2F33">
      <w:pPr>
        <w:rPr>
          <w:rFonts w:cs="B Nazanin"/>
          <w:sz w:val="28"/>
          <w:szCs w:val="28"/>
          <w:lang w:bidi="fa-IR"/>
        </w:rPr>
      </w:pPr>
      <w:r w:rsidRPr="00E0519E">
        <w:rPr>
          <w:rFonts w:cs="B Nazanin"/>
          <w:sz w:val="28"/>
          <w:szCs w:val="28"/>
          <w:lang w:bidi="fa-IR"/>
        </w:rPr>
        <w:t>Consult your doctor about all the medications you are taking. VELBORTE</w:t>
      </w:r>
      <w:r w:rsidR="00694882" w:rsidRPr="00E0519E">
        <w:rPr>
          <w:rFonts w:cs="B Nazanin"/>
          <w:sz w:val="28"/>
          <w:szCs w:val="28"/>
          <w:lang w:bidi="fa-IR"/>
        </w:rPr>
        <w:t>® may</w:t>
      </w:r>
      <w:r w:rsidRPr="00E0519E">
        <w:rPr>
          <w:rFonts w:cs="B Nazanin"/>
          <w:sz w:val="28"/>
          <w:szCs w:val="28"/>
          <w:lang w:bidi="fa-IR"/>
        </w:rPr>
        <w:t xml:space="preserve"> interact with other medications. </w:t>
      </w:r>
    </w:p>
    <w:p w:rsidR="001A2F33" w:rsidRPr="00E0519E" w:rsidRDefault="001A2F33" w:rsidP="001A2F33">
      <w:pPr>
        <w:pStyle w:val="ListParagraph"/>
        <w:numPr>
          <w:ilvl w:val="0"/>
          <w:numId w:val="27"/>
        </w:numPr>
        <w:rPr>
          <w:rFonts w:cs="B Nazanin"/>
          <w:sz w:val="28"/>
          <w:szCs w:val="28"/>
          <w:lang w:bidi="fa-IR"/>
        </w:rPr>
      </w:pPr>
      <w:r w:rsidRPr="00E0519E">
        <w:rPr>
          <w:rFonts w:cs="B Nazanin"/>
          <w:sz w:val="28"/>
          <w:szCs w:val="28"/>
          <w:lang w:bidi="fa-IR"/>
        </w:rPr>
        <w:t>Blood pressure reduces blood pressure by taking other blood pressure-lowering drugs at the same time.</w:t>
      </w:r>
    </w:p>
    <w:p w:rsidR="001A2F33" w:rsidRPr="00E0519E" w:rsidRDefault="001A2F33" w:rsidP="001A2F33">
      <w:pPr>
        <w:pStyle w:val="ListParagraph"/>
        <w:numPr>
          <w:ilvl w:val="0"/>
          <w:numId w:val="27"/>
        </w:numPr>
        <w:rPr>
          <w:rFonts w:cs="B Nazanin"/>
          <w:sz w:val="28"/>
          <w:szCs w:val="28"/>
          <w:lang w:bidi="fa-IR"/>
        </w:rPr>
      </w:pPr>
      <w:r w:rsidRPr="00E0519E">
        <w:rPr>
          <w:rFonts w:cs="B Nazanin"/>
          <w:sz w:val="28"/>
          <w:szCs w:val="28"/>
          <w:lang w:bidi="fa-IR"/>
        </w:rPr>
        <w:t xml:space="preserve">Co-administration with enzyme inhibitors CYP3A4 Increase the side effects of the drug. </w:t>
      </w:r>
    </w:p>
    <w:p w:rsidR="001A2F33" w:rsidRPr="00E0519E" w:rsidRDefault="001A2F33" w:rsidP="001A2F33">
      <w:pPr>
        <w:pStyle w:val="ListParagraph"/>
        <w:numPr>
          <w:ilvl w:val="0"/>
          <w:numId w:val="27"/>
        </w:numPr>
        <w:rPr>
          <w:rFonts w:cs="B Nazanin"/>
          <w:sz w:val="28"/>
          <w:szCs w:val="28"/>
          <w:lang w:bidi="fa-IR"/>
        </w:rPr>
      </w:pPr>
      <w:r w:rsidRPr="00E0519E">
        <w:rPr>
          <w:rFonts w:cs="B Nazanin"/>
          <w:sz w:val="28"/>
          <w:szCs w:val="28"/>
          <w:lang w:bidi="fa-IR"/>
        </w:rPr>
        <w:t xml:space="preserve">Co-administration with enzyme inducers CYP3A4 Reduce the effectiveness of the drug. </w:t>
      </w:r>
    </w:p>
    <w:p w:rsidR="001A2F33" w:rsidRPr="00E0519E" w:rsidRDefault="001A2F33" w:rsidP="001A2F33">
      <w:pPr>
        <w:pStyle w:val="ListParagraph"/>
        <w:numPr>
          <w:ilvl w:val="0"/>
          <w:numId w:val="27"/>
        </w:numPr>
        <w:rPr>
          <w:rFonts w:cs="B Nazanin"/>
          <w:sz w:val="28"/>
          <w:szCs w:val="28"/>
          <w:lang w:bidi="fa-IR"/>
        </w:rPr>
      </w:pPr>
      <w:r w:rsidRPr="00E0519E">
        <w:rPr>
          <w:rFonts w:cs="B Nazanin"/>
          <w:sz w:val="28"/>
          <w:szCs w:val="28"/>
          <w:lang w:bidi="fa-IR"/>
        </w:rPr>
        <w:t xml:space="preserve">Co-administration of oral anti-diabetic drugs increase or decrease blood sugar. </w:t>
      </w:r>
    </w:p>
    <w:p w:rsidR="001A2F33" w:rsidRPr="00E0519E" w:rsidRDefault="001A2F33" w:rsidP="001A2F33">
      <w:pPr>
        <w:pStyle w:val="ListParagraph"/>
        <w:numPr>
          <w:ilvl w:val="0"/>
          <w:numId w:val="27"/>
        </w:numPr>
        <w:rPr>
          <w:rFonts w:cs="B Nazanin"/>
          <w:sz w:val="28"/>
          <w:szCs w:val="28"/>
          <w:lang w:bidi="fa-IR"/>
        </w:rPr>
      </w:pPr>
      <w:r w:rsidRPr="00E0519E">
        <w:rPr>
          <w:rFonts w:cs="B Nazanin"/>
          <w:sz w:val="28"/>
          <w:szCs w:val="28"/>
          <w:lang w:bidi="fa-IR"/>
        </w:rPr>
        <w:t xml:space="preserve">Medications that cause peripheral neuropathy, such as amiodarone, antiviral, isoniazid, nitrofurantoin, statins, and concomitant use of this drug can exacerbate neuropathy. </w:t>
      </w:r>
    </w:p>
    <w:p w:rsidR="001A2F33" w:rsidRPr="00E0519E" w:rsidRDefault="001A2F33" w:rsidP="001A2F33">
      <w:pPr>
        <w:rPr>
          <w:rFonts w:cs="B Nazanin"/>
          <w:sz w:val="28"/>
          <w:szCs w:val="28"/>
          <w:lang w:bidi="fa-IR"/>
        </w:rPr>
      </w:pPr>
      <w:r w:rsidRPr="00E0519E">
        <w:rPr>
          <w:rFonts w:cs="B Nazanin"/>
          <w:sz w:val="28"/>
          <w:szCs w:val="28"/>
          <w:lang w:bidi="fa-IR"/>
        </w:rPr>
        <w:t>Keep a list with you of all the medicines you use (including any prescription or nonprescription medicine, herbal preparation and vitamins) and show this list your doctor.</w:t>
      </w:r>
    </w:p>
    <w:p w:rsidR="00694882" w:rsidRPr="00694882" w:rsidRDefault="00694882" w:rsidP="00694882">
      <w:pPr>
        <w:rPr>
          <w:rFonts w:cs="B Nazanin"/>
          <w:b/>
          <w:bCs/>
          <w:sz w:val="28"/>
          <w:szCs w:val="28"/>
          <w:lang w:bidi="fa-IR"/>
        </w:rPr>
      </w:pPr>
      <w:r w:rsidRPr="00E0519E">
        <w:rPr>
          <w:rFonts w:cs="B Nazanin"/>
          <w:b/>
          <w:bCs/>
          <w:sz w:val="28"/>
          <w:szCs w:val="28"/>
          <w:lang w:bidi="fa-IR"/>
        </w:rPr>
        <w:t>Bortezomib use</w:t>
      </w:r>
      <w:r w:rsidRPr="00694882">
        <w:rPr>
          <w:rFonts w:cs="B Nazanin"/>
          <w:b/>
          <w:bCs/>
          <w:sz w:val="28"/>
          <w:szCs w:val="28"/>
          <w:lang w:bidi="fa-IR"/>
        </w:rPr>
        <w:t xml:space="preserve"> while Pregnancy and Breastfeeding</w:t>
      </w:r>
    </w:p>
    <w:p w:rsidR="00694882" w:rsidRPr="00694882" w:rsidRDefault="00694882" w:rsidP="00694882">
      <w:pPr>
        <w:ind w:left="360"/>
        <w:rPr>
          <w:rFonts w:cs="B Nazanin"/>
          <w:sz w:val="28"/>
          <w:szCs w:val="28"/>
          <w:lang w:bidi="fa-IR"/>
        </w:rPr>
      </w:pPr>
      <w:r w:rsidRPr="00694882">
        <w:rPr>
          <w:rFonts w:cs="B Nazanin"/>
          <w:sz w:val="28"/>
          <w:szCs w:val="28"/>
          <w:lang w:bidi="fa-IR"/>
        </w:rPr>
        <w:t xml:space="preserve">Pregnancy: Category D </w:t>
      </w:r>
    </w:p>
    <w:p w:rsidR="00694882" w:rsidRPr="00694882" w:rsidRDefault="00694882" w:rsidP="00694882">
      <w:pPr>
        <w:ind w:left="360"/>
        <w:rPr>
          <w:rFonts w:cs="B Nazanin"/>
          <w:sz w:val="28"/>
          <w:szCs w:val="28"/>
          <w:lang w:bidi="fa-IR"/>
        </w:rPr>
      </w:pPr>
      <w:r w:rsidRPr="00694882">
        <w:rPr>
          <w:rFonts w:cs="B Nazanin"/>
          <w:sz w:val="28"/>
          <w:szCs w:val="28"/>
          <w:lang w:bidi="fa-IR"/>
        </w:rPr>
        <w:t xml:space="preserve">Using </w:t>
      </w:r>
      <w:r w:rsidRPr="00E0519E">
        <w:rPr>
          <w:rFonts w:cs="B Nazanin"/>
          <w:sz w:val="28"/>
          <w:szCs w:val="28"/>
          <w:lang w:bidi="fa-IR"/>
        </w:rPr>
        <w:t>Bortezomib</w:t>
      </w:r>
      <w:r w:rsidRPr="00694882">
        <w:rPr>
          <w:rFonts w:cs="B Nazanin"/>
          <w:sz w:val="28"/>
          <w:szCs w:val="28"/>
          <w:lang w:bidi="fa-IR"/>
        </w:rPr>
        <w:t xml:space="preserve"> during pregnancy is strongly discouraged and patients should take precautions to avoid pregnancy. </w:t>
      </w:r>
    </w:p>
    <w:p w:rsidR="00694882" w:rsidRPr="00694882" w:rsidRDefault="00694882" w:rsidP="00694882">
      <w:pPr>
        <w:ind w:left="360"/>
        <w:rPr>
          <w:rFonts w:cs="B Nazanin"/>
          <w:sz w:val="28"/>
          <w:szCs w:val="28"/>
          <w:lang w:bidi="fa-IR"/>
        </w:rPr>
      </w:pPr>
      <w:r w:rsidRPr="00694882">
        <w:rPr>
          <w:rFonts w:cs="B Nazanin"/>
          <w:sz w:val="28"/>
          <w:szCs w:val="28"/>
          <w:lang w:bidi="fa-IR"/>
        </w:rPr>
        <w:t xml:space="preserve">Patients must not breast-feed while they are treated with </w:t>
      </w:r>
      <w:r w:rsidRPr="00E0519E">
        <w:rPr>
          <w:rFonts w:cs="B Nazanin"/>
          <w:sz w:val="28"/>
          <w:szCs w:val="28"/>
          <w:lang w:bidi="fa-IR"/>
        </w:rPr>
        <w:t xml:space="preserve">VELBORTE® and </w:t>
      </w:r>
      <w:r w:rsidRPr="00694882">
        <w:rPr>
          <w:rFonts w:cs="B Nazanin"/>
          <w:sz w:val="28"/>
          <w:szCs w:val="28"/>
          <w:lang w:bidi="fa-IR"/>
        </w:rPr>
        <w:t>Do not restart breast-feeding, unless doctor has allowed</w:t>
      </w:r>
      <w:r w:rsidRPr="00694882">
        <w:rPr>
          <w:rFonts w:cs="B Nazanin"/>
          <w:sz w:val="28"/>
          <w:szCs w:val="28"/>
          <w:rtl/>
          <w:lang w:bidi="fa-IR"/>
        </w:rPr>
        <w:t>.</w:t>
      </w:r>
    </w:p>
    <w:p w:rsidR="00694882" w:rsidRPr="00694882" w:rsidRDefault="00694882" w:rsidP="00694882">
      <w:pPr>
        <w:rPr>
          <w:rFonts w:cs="B Nazanin"/>
          <w:b/>
          <w:bCs/>
          <w:sz w:val="28"/>
          <w:szCs w:val="28"/>
          <w:lang w:bidi="fa-IR"/>
        </w:rPr>
      </w:pPr>
      <w:r w:rsidRPr="00694882">
        <w:rPr>
          <w:rFonts w:cs="B Nazanin"/>
          <w:b/>
          <w:bCs/>
          <w:sz w:val="28"/>
          <w:szCs w:val="28"/>
          <w:lang w:bidi="fa-IR"/>
        </w:rPr>
        <w:lastRenderedPageBreak/>
        <w:t>Storage conditions</w:t>
      </w:r>
    </w:p>
    <w:p w:rsidR="00694882" w:rsidRPr="00694882" w:rsidRDefault="00694882" w:rsidP="00694882">
      <w:pPr>
        <w:numPr>
          <w:ilvl w:val="0"/>
          <w:numId w:val="28"/>
        </w:numPr>
        <w:contextualSpacing/>
        <w:rPr>
          <w:rFonts w:cs="B Nazanin"/>
          <w:sz w:val="28"/>
          <w:szCs w:val="28"/>
          <w:lang w:bidi="fa-IR"/>
        </w:rPr>
      </w:pPr>
      <w:r w:rsidRPr="00694882">
        <w:rPr>
          <w:rFonts w:cs="B Nazanin"/>
          <w:sz w:val="28"/>
          <w:szCs w:val="28"/>
          <w:lang w:bidi="fa-IR"/>
        </w:rPr>
        <w:t>Store the medicine at temperatures below 30° C and stored away from light and moisture.</w:t>
      </w:r>
    </w:p>
    <w:p w:rsidR="00694882" w:rsidRPr="00694882" w:rsidRDefault="00694882" w:rsidP="00694882">
      <w:pPr>
        <w:numPr>
          <w:ilvl w:val="0"/>
          <w:numId w:val="28"/>
        </w:numPr>
        <w:contextualSpacing/>
        <w:rPr>
          <w:rFonts w:cs="B Nazanin"/>
          <w:sz w:val="28"/>
          <w:szCs w:val="28"/>
          <w:lang w:bidi="fa-IR"/>
        </w:rPr>
      </w:pPr>
      <w:r w:rsidRPr="00694882">
        <w:rPr>
          <w:rFonts w:cs="B Nazanin"/>
          <w:sz w:val="28"/>
          <w:szCs w:val="28"/>
          <w:lang w:bidi="fa-IR"/>
        </w:rPr>
        <w:t xml:space="preserve">Keep the medicine in the box until it is consumed. </w:t>
      </w:r>
    </w:p>
    <w:p w:rsidR="00694882" w:rsidRPr="00E0519E" w:rsidRDefault="00694882" w:rsidP="00694882">
      <w:pPr>
        <w:numPr>
          <w:ilvl w:val="0"/>
          <w:numId w:val="28"/>
        </w:numPr>
        <w:contextualSpacing/>
        <w:rPr>
          <w:rFonts w:cs="B Nazanin"/>
          <w:sz w:val="28"/>
          <w:szCs w:val="28"/>
          <w:lang w:bidi="fa-IR"/>
        </w:rPr>
      </w:pPr>
      <w:r w:rsidRPr="00694882">
        <w:rPr>
          <w:rFonts w:cs="B Nazanin"/>
          <w:sz w:val="28"/>
          <w:szCs w:val="28"/>
          <w:lang w:bidi="fa-IR"/>
        </w:rPr>
        <w:t xml:space="preserve">Keep the medicine out of the reach of children. </w:t>
      </w:r>
    </w:p>
    <w:p w:rsidR="00694882" w:rsidRPr="00694882" w:rsidRDefault="00694882" w:rsidP="00694882">
      <w:pPr>
        <w:numPr>
          <w:ilvl w:val="0"/>
          <w:numId w:val="28"/>
        </w:numPr>
        <w:contextualSpacing/>
        <w:rPr>
          <w:rFonts w:cs="B Nazanin"/>
          <w:sz w:val="28"/>
          <w:szCs w:val="28"/>
          <w:lang w:bidi="fa-IR"/>
        </w:rPr>
      </w:pPr>
      <w:r w:rsidRPr="00E0519E">
        <w:rPr>
          <w:rFonts w:cs="B Nazanin"/>
          <w:sz w:val="28"/>
          <w:szCs w:val="28"/>
        </w:rPr>
        <w:t>The solution prepared for injection should be taken immediately. The maximum storage time of the prepared solution at room temperature (25° C) should not exceed 8 hours.</w:t>
      </w:r>
    </w:p>
    <w:p w:rsidR="00694882" w:rsidRPr="00E0519E" w:rsidRDefault="00694882" w:rsidP="001A2F33">
      <w:pPr>
        <w:rPr>
          <w:rFonts w:cs="B Nazanin"/>
          <w:sz w:val="28"/>
          <w:szCs w:val="28"/>
          <w:highlight w:val="green"/>
          <w:lang w:bidi="fa-IR"/>
        </w:rPr>
      </w:pPr>
    </w:p>
    <w:p w:rsidR="00F3633C" w:rsidRDefault="00F3633C" w:rsidP="00F3633C">
      <w:pPr>
        <w:bidi/>
        <w:rPr>
          <w:rFonts w:cs="B Nazanin"/>
          <w:sz w:val="28"/>
          <w:szCs w:val="28"/>
          <w:rtl/>
          <w:lang w:bidi="fa-IR"/>
        </w:rPr>
      </w:pPr>
    </w:p>
    <w:p w:rsidR="005D6A1C" w:rsidRPr="002912C1" w:rsidRDefault="005D6A1C" w:rsidP="005D6A1C">
      <w:pPr>
        <w:bidi/>
        <w:rPr>
          <w:rFonts w:cs="B Nazanin"/>
          <w:sz w:val="28"/>
          <w:szCs w:val="28"/>
          <w:lang w:bidi="fa-IR"/>
        </w:rPr>
      </w:pPr>
    </w:p>
    <w:p w:rsidR="005D6A1C" w:rsidRPr="005C311E" w:rsidRDefault="005D6A1C" w:rsidP="005D6A1C">
      <w:pPr>
        <w:bidi/>
        <w:rPr>
          <w:rFonts w:cs="B Nazanin"/>
          <w:sz w:val="28"/>
          <w:szCs w:val="28"/>
          <w:lang w:bidi="fa-IR"/>
        </w:rPr>
      </w:pPr>
    </w:p>
    <w:p w:rsidR="005D6A1C" w:rsidRDefault="005D6A1C" w:rsidP="005D6A1C"/>
    <w:p w:rsidR="004246B0" w:rsidRDefault="004246B0"/>
    <w:sectPr w:rsidR="004246B0" w:rsidSect="006671C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284"/>
    <w:multiLevelType w:val="hybridMultilevel"/>
    <w:tmpl w:val="51D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7597"/>
    <w:multiLevelType w:val="hybridMultilevel"/>
    <w:tmpl w:val="E96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203B"/>
    <w:multiLevelType w:val="hybridMultilevel"/>
    <w:tmpl w:val="5500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52B"/>
    <w:multiLevelType w:val="hybridMultilevel"/>
    <w:tmpl w:val="4D6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4FC"/>
    <w:multiLevelType w:val="hybridMultilevel"/>
    <w:tmpl w:val="6CF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96129"/>
    <w:multiLevelType w:val="hybridMultilevel"/>
    <w:tmpl w:val="4C2A6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34FFA"/>
    <w:multiLevelType w:val="hybridMultilevel"/>
    <w:tmpl w:val="E34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7D72"/>
    <w:multiLevelType w:val="hybridMultilevel"/>
    <w:tmpl w:val="B0D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099F"/>
    <w:multiLevelType w:val="hybridMultilevel"/>
    <w:tmpl w:val="D4AA0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E0FE0"/>
    <w:multiLevelType w:val="hybridMultilevel"/>
    <w:tmpl w:val="EB6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35409"/>
    <w:multiLevelType w:val="hybridMultilevel"/>
    <w:tmpl w:val="013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916DD"/>
    <w:multiLevelType w:val="hybridMultilevel"/>
    <w:tmpl w:val="B3F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93DBD"/>
    <w:multiLevelType w:val="hybridMultilevel"/>
    <w:tmpl w:val="9A5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96DBC"/>
    <w:multiLevelType w:val="hybridMultilevel"/>
    <w:tmpl w:val="2192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E3409"/>
    <w:multiLevelType w:val="hybridMultilevel"/>
    <w:tmpl w:val="169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224BC"/>
    <w:multiLevelType w:val="hybridMultilevel"/>
    <w:tmpl w:val="E3C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0D8B"/>
    <w:multiLevelType w:val="hybridMultilevel"/>
    <w:tmpl w:val="94A6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BD39F7"/>
    <w:multiLevelType w:val="hybridMultilevel"/>
    <w:tmpl w:val="916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E3175"/>
    <w:multiLevelType w:val="hybridMultilevel"/>
    <w:tmpl w:val="15D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B2D58"/>
    <w:multiLevelType w:val="hybridMultilevel"/>
    <w:tmpl w:val="8A44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F679E"/>
    <w:multiLevelType w:val="hybridMultilevel"/>
    <w:tmpl w:val="3B1ABC66"/>
    <w:lvl w:ilvl="0" w:tplc="04090001">
      <w:start w:val="1"/>
      <w:numFmt w:val="bullet"/>
      <w:lvlText w:val=""/>
      <w:lvlJc w:val="left"/>
      <w:pPr>
        <w:ind w:left="720" w:hanging="360"/>
      </w:pPr>
      <w:rPr>
        <w:rFonts w:ascii="Symbol" w:hAnsi="Symbol" w:hint="default"/>
      </w:rPr>
    </w:lvl>
    <w:lvl w:ilvl="1" w:tplc="B0B211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14772"/>
    <w:multiLevelType w:val="hybridMultilevel"/>
    <w:tmpl w:val="6B3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8720E"/>
    <w:multiLevelType w:val="hybridMultilevel"/>
    <w:tmpl w:val="8A5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64890"/>
    <w:multiLevelType w:val="hybridMultilevel"/>
    <w:tmpl w:val="241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C339B"/>
    <w:multiLevelType w:val="hybridMultilevel"/>
    <w:tmpl w:val="F1E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9296D"/>
    <w:multiLevelType w:val="hybridMultilevel"/>
    <w:tmpl w:val="3BA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24AB3"/>
    <w:multiLevelType w:val="hybridMultilevel"/>
    <w:tmpl w:val="12E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14D3"/>
    <w:multiLevelType w:val="hybridMultilevel"/>
    <w:tmpl w:val="0E4A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6"/>
  </w:num>
  <w:num w:numId="3">
    <w:abstractNumId w:val="5"/>
  </w:num>
  <w:num w:numId="4">
    <w:abstractNumId w:val="14"/>
  </w:num>
  <w:num w:numId="5">
    <w:abstractNumId w:val="3"/>
  </w:num>
  <w:num w:numId="6">
    <w:abstractNumId w:val="11"/>
  </w:num>
  <w:num w:numId="7">
    <w:abstractNumId w:val="24"/>
  </w:num>
  <w:num w:numId="8">
    <w:abstractNumId w:val="4"/>
  </w:num>
  <w:num w:numId="9">
    <w:abstractNumId w:val="27"/>
  </w:num>
  <w:num w:numId="10">
    <w:abstractNumId w:val="8"/>
  </w:num>
  <w:num w:numId="11">
    <w:abstractNumId w:val="25"/>
  </w:num>
  <w:num w:numId="12">
    <w:abstractNumId w:val="17"/>
  </w:num>
  <w:num w:numId="13">
    <w:abstractNumId w:val="12"/>
  </w:num>
  <w:num w:numId="14">
    <w:abstractNumId w:val="19"/>
  </w:num>
  <w:num w:numId="15">
    <w:abstractNumId w:val="10"/>
  </w:num>
  <w:num w:numId="16">
    <w:abstractNumId w:val="21"/>
  </w:num>
  <w:num w:numId="17">
    <w:abstractNumId w:val="22"/>
  </w:num>
  <w:num w:numId="18">
    <w:abstractNumId w:val="15"/>
  </w:num>
  <w:num w:numId="19">
    <w:abstractNumId w:val="18"/>
  </w:num>
  <w:num w:numId="20">
    <w:abstractNumId w:val="2"/>
  </w:num>
  <w:num w:numId="21">
    <w:abstractNumId w:val="23"/>
  </w:num>
  <w:num w:numId="22">
    <w:abstractNumId w:val="13"/>
  </w:num>
  <w:num w:numId="23">
    <w:abstractNumId w:val="20"/>
  </w:num>
  <w:num w:numId="24">
    <w:abstractNumId w:val="6"/>
  </w:num>
  <w:num w:numId="25">
    <w:abstractNumId w:val="9"/>
  </w:num>
  <w:num w:numId="26">
    <w:abstractNumId w:val="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A3"/>
    <w:rsid w:val="00014C0B"/>
    <w:rsid w:val="00065C65"/>
    <w:rsid w:val="0009783D"/>
    <w:rsid w:val="000A012A"/>
    <w:rsid w:val="000A7567"/>
    <w:rsid w:val="000D1121"/>
    <w:rsid w:val="001109FA"/>
    <w:rsid w:val="001123C5"/>
    <w:rsid w:val="001203CD"/>
    <w:rsid w:val="001250D4"/>
    <w:rsid w:val="00142169"/>
    <w:rsid w:val="00151160"/>
    <w:rsid w:val="001730B7"/>
    <w:rsid w:val="001756FB"/>
    <w:rsid w:val="00175B77"/>
    <w:rsid w:val="00180B3A"/>
    <w:rsid w:val="00185F8A"/>
    <w:rsid w:val="00193EEE"/>
    <w:rsid w:val="001A2F33"/>
    <w:rsid w:val="001A424A"/>
    <w:rsid w:val="001B3162"/>
    <w:rsid w:val="001B49AF"/>
    <w:rsid w:val="001F2207"/>
    <w:rsid w:val="001F6C2E"/>
    <w:rsid w:val="002049E7"/>
    <w:rsid w:val="002175C9"/>
    <w:rsid w:val="00251356"/>
    <w:rsid w:val="00260716"/>
    <w:rsid w:val="00261935"/>
    <w:rsid w:val="002B32B8"/>
    <w:rsid w:val="002B7A9B"/>
    <w:rsid w:val="002D08B2"/>
    <w:rsid w:val="002D74AB"/>
    <w:rsid w:val="002E654B"/>
    <w:rsid w:val="00312884"/>
    <w:rsid w:val="00321CFD"/>
    <w:rsid w:val="00331E6D"/>
    <w:rsid w:val="00366E53"/>
    <w:rsid w:val="003A2A31"/>
    <w:rsid w:val="003C0FA3"/>
    <w:rsid w:val="004201BD"/>
    <w:rsid w:val="004224F0"/>
    <w:rsid w:val="004246B0"/>
    <w:rsid w:val="00441B38"/>
    <w:rsid w:val="00452C78"/>
    <w:rsid w:val="004A6D93"/>
    <w:rsid w:val="004D1F41"/>
    <w:rsid w:val="004D5023"/>
    <w:rsid w:val="004E79EC"/>
    <w:rsid w:val="004F2A4C"/>
    <w:rsid w:val="004F71A7"/>
    <w:rsid w:val="00504A46"/>
    <w:rsid w:val="00525E9E"/>
    <w:rsid w:val="005260C4"/>
    <w:rsid w:val="00526EF2"/>
    <w:rsid w:val="00557C8A"/>
    <w:rsid w:val="0057531D"/>
    <w:rsid w:val="00575DB4"/>
    <w:rsid w:val="00591633"/>
    <w:rsid w:val="005B508B"/>
    <w:rsid w:val="005D6A1C"/>
    <w:rsid w:val="00615AA5"/>
    <w:rsid w:val="00650C4D"/>
    <w:rsid w:val="006671C2"/>
    <w:rsid w:val="00673E6D"/>
    <w:rsid w:val="00694882"/>
    <w:rsid w:val="00696D5A"/>
    <w:rsid w:val="006A40D4"/>
    <w:rsid w:val="006B4EDE"/>
    <w:rsid w:val="006D1FF1"/>
    <w:rsid w:val="006D5EA3"/>
    <w:rsid w:val="006D66C1"/>
    <w:rsid w:val="006F4BD4"/>
    <w:rsid w:val="006F50C8"/>
    <w:rsid w:val="00725659"/>
    <w:rsid w:val="00753189"/>
    <w:rsid w:val="00757B43"/>
    <w:rsid w:val="00764655"/>
    <w:rsid w:val="007721BC"/>
    <w:rsid w:val="007A06BC"/>
    <w:rsid w:val="007B5561"/>
    <w:rsid w:val="007C0954"/>
    <w:rsid w:val="007E6D78"/>
    <w:rsid w:val="007F482D"/>
    <w:rsid w:val="00810CEB"/>
    <w:rsid w:val="00842618"/>
    <w:rsid w:val="00843E67"/>
    <w:rsid w:val="00850E2C"/>
    <w:rsid w:val="008627E1"/>
    <w:rsid w:val="00872851"/>
    <w:rsid w:val="008753D1"/>
    <w:rsid w:val="008766BD"/>
    <w:rsid w:val="00891D8E"/>
    <w:rsid w:val="00893C9B"/>
    <w:rsid w:val="008A5528"/>
    <w:rsid w:val="008A5BEA"/>
    <w:rsid w:val="008B69BD"/>
    <w:rsid w:val="008B7763"/>
    <w:rsid w:val="008D62F1"/>
    <w:rsid w:val="008E6B61"/>
    <w:rsid w:val="008F33E0"/>
    <w:rsid w:val="0091673D"/>
    <w:rsid w:val="00916CFE"/>
    <w:rsid w:val="00927F16"/>
    <w:rsid w:val="009347CC"/>
    <w:rsid w:val="0093682D"/>
    <w:rsid w:val="00957B00"/>
    <w:rsid w:val="009810DA"/>
    <w:rsid w:val="00983B88"/>
    <w:rsid w:val="009C3CA3"/>
    <w:rsid w:val="009D36D7"/>
    <w:rsid w:val="009D59A3"/>
    <w:rsid w:val="00A059FB"/>
    <w:rsid w:val="00A07803"/>
    <w:rsid w:val="00A125D7"/>
    <w:rsid w:val="00A319DC"/>
    <w:rsid w:val="00A452D0"/>
    <w:rsid w:val="00A67730"/>
    <w:rsid w:val="00A706EF"/>
    <w:rsid w:val="00A71644"/>
    <w:rsid w:val="00A716DA"/>
    <w:rsid w:val="00A83BE9"/>
    <w:rsid w:val="00A91D4A"/>
    <w:rsid w:val="00A97100"/>
    <w:rsid w:val="00AA1284"/>
    <w:rsid w:val="00AA6E8C"/>
    <w:rsid w:val="00AE3A6C"/>
    <w:rsid w:val="00AF5658"/>
    <w:rsid w:val="00B11438"/>
    <w:rsid w:val="00B12780"/>
    <w:rsid w:val="00B32B54"/>
    <w:rsid w:val="00B41B51"/>
    <w:rsid w:val="00B64416"/>
    <w:rsid w:val="00B741BA"/>
    <w:rsid w:val="00B9557C"/>
    <w:rsid w:val="00B9638E"/>
    <w:rsid w:val="00BA7CCE"/>
    <w:rsid w:val="00BB1C04"/>
    <w:rsid w:val="00BD6B99"/>
    <w:rsid w:val="00BE4F88"/>
    <w:rsid w:val="00BF5931"/>
    <w:rsid w:val="00C04F94"/>
    <w:rsid w:val="00C05FDF"/>
    <w:rsid w:val="00C07BA5"/>
    <w:rsid w:val="00C36622"/>
    <w:rsid w:val="00C36D05"/>
    <w:rsid w:val="00C471E0"/>
    <w:rsid w:val="00C53216"/>
    <w:rsid w:val="00C719E6"/>
    <w:rsid w:val="00C74F34"/>
    <w:rsid w:val="00C974FC"/>
    <w:rsid w:val="00CA41A0"/>
    <w:rsid w:val="00CA4AC3"/>
    <w:rsid w:val="00CC644A"/>
    <w:rsid w:val="00CD041B"/>
    <w:rsid w:val="00CF427C"/>
    <w:rsid w:val="00D14976"/>
    <w:rsid w:val="00D275EA"/>
    <w:rsid w:val="00D276A6"/>
    <w:rsid w:val="00D3656A"/>
    <w:rsid w:val="00D515D4"/>
    <w:rsid w:val="00D679EC"/>
    <w:rsid w:val="00D952BA"/>
    <w:rsid w:val="00DB35AD"/>
    <w:rsid w:val="00DD71F8"/>
    <w:rsid w:val="00E020B3"/>
    <w:rsid w:val="00E0519E"/>
    <w:rsid w:val="00E06C58"/>
    <w:rsid w:val="00E126B5"/>
    <w:rsid w:val="00E13A98"/>
    <w:rsid w:val="00E14D40"/>
    <w:rsid w:val="00E22B25"/>
    <w:rsid w:val="00E9026C"/>
    <w:rsid w:val="00E92FB1"/>
    <w:rsid w:val="00E93E03"/>
    <w:rsid w:val="00EA0D7D"/>
    <w:rsid w:val="00EE409E"/>
    <w:rsid w:val="00EF261F"/>
    <w:rsid w:val="00EF68C1"/>
    <w:rsid w:val="00F03309"/>
    <w:rsid w:val="00F3633C"/>
    <w:rsid w:val="00F368D8"/>
    <w:rsid w:val="00F5378F"/>
    <w:rsid w:val="00F725FF"/>
    <w:rsid w:val="00F9160C"/>
    <w:rsid w:val="00F917E5"/>
    <w:rsid w:val="00FB1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B9F"/>
  <w15:chartTrackingRefBased/>
  <w15:docId w15:val="{CD6A22E8-4C91-4B49-9DA5-32D5AC9D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1C"/>
    <w:pPr>
      <w:ind w:left="720"/>
      <w:contextualSpacing/>
    </w:pPr>
  </w:style>
  <w:style w:type="paragraph" w:styleId="HTMLPreformatted">
    <w:name w:val="HTML Preformatted"/>
    <w:basedOn w:val="Normal"/>
    <w:link w:val="HTMLPreformattedChar"/>
    <w:uiPriority w:val="99"/>
    <w:semiHidden/>
    <w:unhideWhenUsed/>
    <w:rsid w:val="00BE4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4F88"/>
    <w:rPr>
      <w:rFonts w:ascii="Consolas" w:hAnsi="Consolas"/>
      <w:sz w:val="20"/>
      <w:szCs w:val="20"/>
    </w:rPr>
  </w:style>
  <w:style w:type="character" w:styleId="Hyperlink">
    <w:name w:val="Hyperlink"/>
    <w:basedOn w:val="DefaultParagraphFont"/>
    <w:uiPriority w:val="99"/>
    <w:unhideWhenUsed/>
    <w:rsid w:val="00DD7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0620">
      <w:bodyDiv w:val="1"/>
      <w:marLeft w:val="0"/>
      <w:marRight w:val="0"/>
      <w:marTop w:val="0"/>
      <w:marBottom w:val="0"/>
      <w:divBdr>
        <w:top w:val="none" w:sz="0" w:space="0" w:color="auto"/>
        <w:left w:val="none" w:sz="0" w:space="0" w:color="auto"/>
        <w:bottom w:val="none" w:sz="0" w:space="0" w:color="auto"/>
        <w:right w:val="none" w:sz="0" w:space="0" w:color="auto"/>
      </w:divBdr>
    </w:div>
    <w:div w:id="145586690">
      <w:bodyDiv w:val="1"/>
      <w:marLeft w:val="0"/>
      <w:marRight w:val="0"/>
      <w:marTop w:val="0"/>
      <w:marBottom w:val="0"/>
      <w:divBdr>
        <w:top w:val="none" w:sz="0" w:space="0" w:color="auto"/>
        <w:left w:val="none" w:sz="0" w:space="0" w:color="auto"/>
        <w:bottom w:val="none" w:sz="0" w:space="0" w:color="auto"/>
        <w:right w:val="none" w:sz="0" w:space="0" w:color="auto"/>
      </w:divBdr>
    </w:div>
    <w:div w:id="165290149">
      <w:bodyDiv w:val="1"/>
      <w:marLeft w:val="0"/>
      <w:marRight w:val="0"/>
      <w:marTop w:val="0"/>
      <w:marBottom w:val="0"/>
      <w:divBdr>
        <w:top w:val="none" w:sz="0" w:space="0" w:color="auto"/>
        <w:left w:val="none" w:sz="0" w:space="0" w:color="auto"/>
        <w:bottom w:val="none" w:sz="0" w:space="0" w:color="auto"/>
        <w:right w:val="none" w:sz="0" w:space="0" w:color="auto"/>
      </w:divBdr>
    </w:div>
    <w:div w:id="403920807">
      <w:bodyDiv w:val="1"/>
      <w:marLeft w:val="0"/>
      <w:marRight w:val="0"/>
      <w:marTop w:val="0"/>
      <w:marBottom w:val="0"/>
      <w:divBdr>
        <w:top w:val="none" w:sz="0" w:space="0" w:color="auto"/>
        <w:left w:val="none" w:sz="0" w:space="0" w:color="auto"/>
        <w:bottom w:val="none" w:sz="0" w:space="0" w:color="auto"/>
        <w:right w:val="none" w:sz="0" w:space="0" w:color="auto"/>
      </w:divBdr>
    </w:div>
    <w:div w:id="467894195">
      <w:bodyDiv w:val="1"/>
      <w:marLeft w:val="0"/>
      <w:marRight w:val="0"/>
      <w:marTop w:val="0"/>
      <w:marBottom w:val="0"/>
      <w:divBdr>
        <w:top w:val="none" w:sz="0" w:space="0" w:color="auto"/>
        <w:left w:val="none" w:sz="0" w:space="0" w:color="auto"/>
        <w:bottom w:val="none" w:sz="0" w:space="0" w:color="auto"/>
        <w:right w:val="none" w:sz="0" w:space="0" w:color="auto"/>
      </w:divBdr>
    </w:div>
    <w:div w:id="525412235">
      <w:bodyDiv w:val="1"/>
      <w:marLeft w:val="0"/>
      <w:marRight w:val="0"/>
      <w:marTop w:val="0"/>
      <w:marBottom w:val="0"/>
      <w:divBdr>
        <w:top w:val="none" w:sz="0" w:space="0" w:color="auto"/>
        <w:left w:val="none" w:sz="0" w:space="0" w:color="auto"/>
        <w:bottom w:val="none" w:sz="0" w:space="0" w:color="auto"/>
        <w:right w:val="none" w:sz="0" w:space="0" w:color="auto"/>
      </w:divBdr>
    </w:div>
    <w:div w:id="579297345">
      <w:bodyDiv w:val="1"/>
      <w:marLeft w:val="0"/>
      <w:marRight w:val="0"/>
      <w:marTop w:val="0"/>
      <w:marBottom w:val="0"/>
      <w:divBdr>
        <w:top w:val="none" w:sz="0" w:space="0" w:color="auto"/>
        <w:left w:val="none" w:sz="0" w:space="0" w:color="auto"/>
        <w:bottom w:val="none" w:sz="0" w:space="0" w:color="auto"/>
        <w:right w:val="none" w:sz="0" w:space="0" w:color="auto"/>
      </w:divBdr>
    </w:div>
    <w:div w:id="1489401015">
      <w:bodyDiv w:val="1"/>
      <w:marLeft w:val="0"/>
      <w:marRight w:val="0"/>
      <w:marTop w:val="0"/>
      <w:marBottom w:val="0"/>
      <w:divBdr>
        <w:top w:val="none" w:sz="0" w:space="0" w:color="auto"/>
        <w:left w:val="none" w:sz="0" w:space="0" w:color="auto"/>
        <w:bottom w:val="none" w:sz="0" w:space="0" w:color="auto"/>
        <w:right w:val="none" w:sz="0" w:space="0" w:color="auto"/>
      </w:divBdr>
    </w:div>
    <w:div w:id="1579512642">
      <w:bodyDiv w:val="1"/>
      <w:marLeft w:val="0"/>
      <w:marRight w:val="0"/>
      <w:marTop w:val="0"/>
      <w:marBottom w:val="0"/>
      <w:divBdr>
        <w:top w:val="none" w:sz="0" w:space="0" w:color="auto"/>
        <w:left w:val="none" w:sz="0" w:space="0" w:color="auto"/>
        <w:bottom w:val="none" w:sz="0" w:space="0" w:color="auto"/>
        <w:right w:val="none" w:sz="0" w:space="0" w:color="auto"/>
      </w:divBdr>
    </w:div>
    <w:div w:id="1586496227">
      <w:bodyDiv w:val="1"/>
      <w:marLeft w:val="0"/>
      <w:marRight w:val="0"/>
      <w:marTop w:val="0"/>
      <w:marBottom w:val="0"/>
      <w:divBdr>
        <w:top w:val="none" w:sz="0" w:space="0" w:color="auto"/>
        <w:left w:val="none" w:sz="0" w:space="0" w:color="auto"/>
        <w:bottom w:val="none" w:sz="0" w:space="0" w:color="auto"/>
        <w:right w:val="none" w:sz="0" w:space="0" w:color="auto"/>
      </w:divBdr>
    </w:div>
    <w:div w:id="1776778735">
      <w:bodyDiv w:val="1"/>
      <w:marLeft w:val="0"/>
      <w:marRight w:val="0"/>
      <w:marTop w:val="0"/>
      <w:marBottom w:val="0"/>
      <w:divBdr>
        <w:top w:val="none" w:sz="0" w:space="0" w:color="auto"/>
        <w:left w:val="none" w:sz="0" w:space="0" w:color="auto"/>
        <w:bottom w:val="none" w:sz="0" w:space="0" w:color="auto"/>
        <w:right w:val="none" w:sz="0" w:space="0" w:color="auto"/>
      </w:divBdr>
    </w:div>
    <w:div w:id="21298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2904</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Pourzadi Bahareh</dc:creator>
  <cp:keywords/>
  <dc:description/>
  <cp:lastModifiedBy>Pourzadi Bahareh</cp:lastModifiedBy>
  <cp:revision>177</cp:revision>
  <cp:lastPrinted>2022-03-03T10:49:00Z</cp:lastPrinted>
  <dcterms:created xsi:type="dcterms:W3CDTF">2022-01-22T19:29:00Z</dcterms:created>
  <dcterms:modified xsi:type="dcterms:W3CDTF">2022-03-03T13:13:00Z</dcterms:modified>
</cp:coreProperties>
</file>