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A1C" w:rsidRPr="00B8721A" w:rsidRDefault="005D6A1C" w:rsidP="005D6A1C">
      <w:pPr>
        <w:bidi/>
        <w:rPr>
          <w:rFonts w:ascii="Calibri" w:hAnsi="Calibri" w:cs="Calibri"/>
          <w:sz w:val="28"/>
          <w:szCs w:val="28"/>
          <w:lang w:bidi="fa-IR"/>
        </w:rPr>
      </w:pPr>
    </w:p>
    <w:p w:rsidR="006B4EDE" w:rsidRPr="00B8721A" w:rsidRDefault="00495932" w:rsidP="00661781">
      <w:pPr>
        <w:bidi/>
        <w:jc w:val="center"/>
        <w:rPr>
          <w:rFonts w:ascii="Calibri" w:hAnsi="Calibri" w:cs="Calibri"/>
          <w:sz w:val="28"/>
          <w:szCs w:val="28"/>
          <w:lang w:bidi="fa-IR"/>
        </w:rPr>
      </w:pPr>
      <w:r w:rsidRPr="00B8721A">
        <w:rPr>
          <w:rFonts w:ascii="Calibri" w:hAnsi="Calibri" w:cs="Calibri"/>
          <w:b/>
          <w:bCs/>
          <w:color w:val="242424"/>
          <w:spacing w:val="-6"/>
          <w:sz w:val="63"/>
          <w:szCs w:val="63"/>
          <w:shd w:val="clear" w:color="auto" w:fill="FFFFFF"/>
        </w:rPr>
        <w:t>Carboplatin</w:t>
      </w:r>
    </w:p>
    <w:p w:rsidR="00661781" w:rsidRPr="00B8721A" w:rsidRDefault="00661781" w:rsidP="00661781">
      <w:pPr>
        <w:rPr>
          <w:rFonts w:ascii="Calibri" w:hAnsi="Calibri" w:cs="Calibri"/>
          <w:sz w:val="28"/>
          <w:szCs w:val="28"/>
          <w:lang w:bidi="fa-IR"/>
        </w:rPr>
      </w:pPr>
    </w:p>
    <w:p w:rsidR="00661781" w:rsidRPr="00B8721A" w:rsidRDefault="00661781" w:rsidP="00661781">
      <w:pPr>
        <w:rPr>
          <w:rFonts w:ascii="Calibri" w:hAnsi="Calibri" w:cs="Calibri"/>
          <w:sz w:val="28"/>
          <w:szCs w:val="28"/>
          <w:lang w:bidi="fa-IR"/>
        </w:rPr>
      </w:pPr>
      <w:r w:rsidRPr="00B8721A">
        <w:rPr>
          <w:rFonts w:ascii="Calibri" w:hAnsi="Calibri" w:cs="Calibri"/>
          <w:b/>
          <w:bCs/>
          <w:sz w:val="28"/>
          <w:szCs w:val="28"/>
          <w:lang w:bidi="fa-IR"/>
        </w:rPr>
        <w:t xml:space="preserve">Generic name: </w:t>
      </w:r>
      <w:r w:rsidRPr="00B8721A">
        <w:rPr>
          <w:rFonts w:ascii="Calibri" w:hAnsi="Calibri" w:cs="Calibri"/>
          <w:sz w:val="28"/>
          <w:szCs w:val="28"/>
          <w:lang w:bidi="fa-IR"/>
        </w:rPr>
        <w:t>Carboplatin</w:t>
      </w:r>
    </w:p>
    <w:p w:rsidR="00661781" w:rsidRPr="00B8721A" w:rsidRDefault="00661781" w:rsidP="00661781">
      <w:pPr>
        <w:rPr>
          <w:rFonts w:ascii="Calibri" w:hAnsi="Calibri" w:cs="Calibri"/>
          <w:sz w:val="28"/>
          <w:szCs w:val="28"/>
          <w:lang w:bidi="fa-IR"/>
        </w:rPr>
      </w:pPr>
      <w:r w:rsidRPr="00B8721A">
        <w:rPr>
          <w:rFonts w:ascii="Calibri" w:hAnsi="Calibri" w:cs="Calibri"/>
          <w:b/>
          <w:bCs/>
          <w:sz w:val="28"/>
          <w:szCs w:val="28"/>
          <w:lang w:bidi="fa-IR"/>
        </w:rPr>
        <w:t xml:space="preserve">Brand name: </w:t>
      </w:r>
      <w:r w:rsidRPr="00B8721A">
        <w:rPr>
          <w:rFonts w:ascii="Calibri" w:hAnsi="Calibri" w:cs="Calibri"/>
          <w:sz w:val="28"/>
          <w:szCs w:val="28"/>
          <w:lang w:bidi="fa-IR"/>
        </w:rPr>
        <w:t xml:space="preserve">CAREPTIN®  </w:t>
      </w:r>
    </w:p>
    <w:p w:rsidR="00661781" w:rsidRPr="00B8721A" w:rsidRDefault="00661781" w:rsidP="00661781">
      <w:pPr>
        <w:rPr>
          <w:rFonts w:ascii="Calibri" w:hAnsi="Calibri" w:cs="Calibri"/>
          <w:sz w:val="28"/>
          <w:szCs w:val="28"/>
          <w:lang w:bidi="fa-IR"/>
        </w:rPr>
      </w:pPr>
      <w:r w:rsidRPr="00B8721A">
        <w:rPr>
          <w:rFonts w:ascii="Calibri" w:hAnsi="Calibri" w:cs="Calibri"/>
          <w:b/>
          <w:bCs/>
          <w:sz w:val="28"/>
          <w:szCs w:val="28"/>
          <w:lang w:bidi="fa-IR"/>
        </w:rPr>
        <w:t xml:space="preserve">Dosage form: </w:t>
      </w:r>
      <w:r w:rsidRPr="00B8721A">
        <w:rPr>
          <w:rFonts w:ascii="Calibri" w:hAnsi="Calibri" w:cs="Calibri"/>
          <w:sz w:val="28"/>
          <w:szCs w:val="28"/>
          <w:lang w:bidi="fa-IR"/>
        </w:rPr>
        <w:t xml:space="preserve">Concentrate for solution for infusion 50 mg, 150mg and 450 mg </w:t>
      </w:r>
      <w:r w:rsidRPr="00B8721A">
        <w:rPr>
          <w:rFonts w:ascii="Calibri" w:hAnsi="Calibri" w:cs="Calibri"/>
          <w:b/>
          <w:bCs/>
          <w:sz w:val="28"/>
          <w:szCs w:val="28"/>
          <w:lang w:bidi="fa-IR"/>
        </w:rPr>
        <w:t xml:space="preserve">Drug class: </w:t>
      </w:r>
      <w:r w:rsidRPr="00B8721A">
        <w:rPr>
          <w:rFonts w:ascii="Calibri" w:hAnsi="Calibri" w:cs="Calibri"/>
          <w:sz w:val="28"/>
          <w:szCs w:val="28"/>
          <w:lang w:bidi="fa-IR"/>
        </w:rPr>
        <w:t>Alkylating agents</w:t>
      </w:r>
    </w:p>
    <w:p w:rsidR="00661781" w:rsidRPr="00B8721A" w:rsidRDefault="00661781" w:rsidP="00661781">
      <w:pPr>
        <w:rPr>
          <w:rFonts w:ascii="Calibri" w:hAnsi="Calibri" w:cs="Calibri"/>
          <w:b/>
          <w:bCs/>
          <w:sz w:val="28"/>
          <w:szCs w:val="28"/>
          <w:lang w:bidi="fa-IR"/>
        </w:rPr>
      </w:pPr>
      <w:r w:rsidRPr="00B8721A">
        <w:rPr>
          <w:rFonts w:ascii="Calibri" w:hAnsi="Calibri" w:cs="Calibri"/>
          <w:b/>
          <w:bCs/>
          <w:sz w:val="28"/>
          <w:szCs w:val="28"/>
          <w:lang w:bidi="fa-IR"/>
        </w:rPr>
        <w:t>Indications</w:t>
      </w:r>
    </w:p>
    <w:p w:rsidR="00661781" w:rsidRPr="00D5411C" w:rsidRDefault="00661781" w:rsidP="00661781">
      <w:pPr>
        <w:rPr>
          <w:rFonts w:ascii="Calibri" w:hAnsi="Calibri" w:cs="Calibri"/>
          <w:sz w:val="28"/>
          <w:szCs w:val="28"/>
          <w:lang w:bidi="fa-IR"/>
        </w:rPr>
      </w:pPr>
      <w:r w:rsidRPr="00D5411C">
        <w:rPr>
          <w:rFonts w:ascii="Calibri" w:hAnsi="Calibri" w:cs="Calibri"/>
          <w:sz w:val="28"/>
          <w:szCs w:val="28"/>
          <w:lang w:bidi="fa-IR"/>
        </w:rPr>
        <w:t>Carboplatin is used together with other cancer drugs to treat ovarian cancer.</w:t>
      </w:r>
    </w:p>
    <w:p w:rsidR="00CA2519" w:rsidRPr="00D5411C" w:rsidRDefault="00CA2519" w:rsidP="00CA2519">
      <w:pPr>
        <w:pStyle w:val="ListParagraph"/>
        <w:numPr>
          <w:ilvl w:val="0"/>
          <w:numId w:val="21"/>
        </w:numPr>
        <w:rPr>
          <w:rFonts w:ascii="Calibri" w:hAnsi="Calibri" w:cs="Calibri"/>
          <w:sz w:val="28"/>
          <w:szCs w:val="28"/>
          <w:lang w:bidi="fa-IR"/>
        </w:rPr>
      </w:pPr>
      <w:r w:rsidRPr="00D5411C">
        <w:rPr>
          <w:rFonts w:ascii="Calibri" w:hAnsi="Calibri" w:cs="Calibri"/>
          <w:sz w:val="28"/>
          <w:szCs w:val="28"/>
          <w:lang w:bidi="fa-IR"/>
        </w:rPr>
        <w:t xml:space="preserve">Initial treatment of advanced ovarian cancer in combination with other chemotherapy. Secondary treatment of recurrent ovarian cancer after prior chemotherapy or other treatments have failed </w:t>
      </w:r>
    </w:p>
    <w:p w:rsidR="00661781" w:rsidRPr="00D5411C" w:rsidRDefault="00661781" w:rsidP="00661781">
      <w:pPr>
        <w:pStyle w:val="ListParagraph"/>
        <w:numPr>
          <w:ilvl w:val="0"/>
          <w:numId w:val="21"/>
        </w:numPr>
        <w:rPr>
          <w:rFonts w:ascii="Calibri" w:hAnsi="Calibri" w:cs="Calibri"/>
          <w:sz w:val="28"/>
          <w:szCs w:val="28"/>
          <w:lang w:bidi="fa-IR"/>
        </w:rPr>
      </w:pPr>
      <w:r w:rsidRPr="00D5411C">
        <w:rPr>
          <w:rFonts w:ascii="Calibri" w:hAnsi="Calibri" w:cs="Calibri"/>
          <w:sz w:val="28"/>
          <w:szCs w:val="28"/>
          <w:lang w:bidi="fa-IR"/>
        </w:rPr>
        <w:t>Treatment of small cell carcinoma of the lung</w:t>
      </w:r>
      <w:r w:rsidR="00166310" w:rsidRPr="00D5411C">
        <w:rPr>
          <w:rFonts w:ascii="Calibri" w:hAnsi="Calibri" w:cs="Calibri"/>
          <w:sz w:val="28"/>
          <w:szCs w:val="28"/>
          <w:lang w:bidi="fa-IR"/>
        </w:rPr>
        <w:t>.</w:t>
      </w:r>
    </w:p>
    <w:p w:rsidR="00661781" w:rsidRPr="00D5411C" w:rsidRDefault="00661781" w:rsidP="00CA2519">
      <w:pPr>
        <w:rPr>
          <w:rFonts w:ascii="Calibri" w:hAnsi="Calibri" w:cs="Calibri"/>
          <w:sz w:val="28"/>
          <w:szCs w:val="28"/>
          <w:lang w:bidi="fa-IR"/>
        </w:rPr>
      </w:pPr>
      <w:r w:rsidRPr="00D5411C">
        <w:rPr>
          <w:rFonts w:ascii="Calibri" w:hAnsi="Calibri" w:cs="Calibri"/>
          <w:sz w:val="28"/>
          <w:szCs w:val="28"/>
          <w:lang w:bidi="fa-IR"/>
        </w:rPr>
        <w:t xml:space="preserve"> </w:t>
      </w:r>
      <w:r w:rsidR="00CA2519" w:rsidRPr="00D5411C">
        <w:rPr>
          <w:rFonts w:ascii="Calibri" w:hAnsi="Calibri" w:cs="Calibri"/>
          <w:sz w:val="28"/>
          <w:szCs w:val="28"/>
          <w:lang w:bidi="fa-IR"/>
        </w:rPr>
        <w:t>Carboplatin</w:t>
      </w:r>
      <w:r w:rsidRPr="00D5411C">
        <w:rPr>
          <w:rFonts w:ascii="Calibri" w:hAnsi="Calibri" w:cs="Calibri"/>
          <w:sz w:val="28"/>
          <w:szCs w:val="28"/>
          <w:lang w:bidi="fa-IR"/>
        </w:rPr>
        <w:t xml:space="preserve"> may also be used for purposes not listed in this medication guide.</w:t>
      </w:r>
    </w:p>
    <w:p w:rsidR="00FD1082" w:rsidRPr="00B8721A" w:rsidRDefault="00FD1082" w:rsidP="00FD1082">
      <w:pPr>
        <w:rPr>
          <w:rFonts w:ascii="Calibri" w:hAnsi="Calibri" w:cs="Calibri"/>
          <w:b/>
          <w:bCs/>
          <w:sz w:val="28"/>
          <w:szCs w:val="28"/>
          <w:lang w:bidi="fa-IR"/>
        </w:rPr>
      </w:pPr>
      <w:r w:rsidRPr="00B8721A">
        <w:rPr>
          <w:rFonts w:ascii="Calibri" w:hAnsi="Calibri" w:cs="Calibri"/>
          <w:b/>
          <w:bCs/>
          <w:sz w:val="28"/>
          <w:szCs w:val="28"/>
          <w:lang w:bidi="fa-IR"/>
        </w:rPr>
        <w:t>Contraindications</w:t>
      </w:r>
    </w:p>
    <w:p w:rsidR="00FD1082" w:rsidRPr="00D5411C" w:rsidRDefault="00FD1082" w:rsidP="00FD1082">
      <w:pPr>
        <w:rPr>
          <w:rFonts w:ascii="Calibri" w:hAnsi="Calibri" w:cs="Calibri"/>
          <w:sz w:val="28"/>
          <w:szCs w:val="28"/>
          <w:lang w:bidi="fa-IR"/>
        </w:rPr>
      </w:pPr>
      <w:r w:rsidRPr="00D5411C">
        <w:rPr>
          <w:rFonts w:ascii="Calibri" w:hAnsi="Calibri" w:cs="Calibri"/>
          <w:sz w:val="28"/>
          <w:szCs w:val="28"/>
          <w:lang w:bidi="fa-IR"/>
        </w:rPr>
        <w:t>Carboplatin should not be prescribed for patients with the following conditions:</w:t>
      </w:r>
    </w:p>
    <w:p w:rsidR="00FD1082" w:rsidRPr="00D5411C" w:rsidRDefault="00FD1082" w:rsidP="00FD1082">
      <w:pPr>
        <w:pStyle w:val="ListParagraph"/>
        <w:numPr>
          <w:ilvl w:val="0"/>
          <w:numId w:val="22"/>
        </w:numPr>
        <w:rPr>
          <w:rFonts w:ascii="Calibri" w:hAnsi="Calibri" w:cs="Calibri"/>
          <w:sz w:val="28"/>
          <w:szCs w:val="28"/>
          <w:lang w:bidi="fa-IR"/>
        </w:rPr>
      </w:pPr>
      <w:r w:rsidRPr="00D5411C">
        <w:rPr>
          <w:rFonts w:ascii="Calibri" w:hAnsi="Calibri" w:cs="Calibri"/>
          <w:sz w:val="28"/>
          <w:szCs w:val="28"/>
          <w:lang w:bidi="fa-IR"/>
        </w:rPr>
        <w:t xml:space="preserve">In patients with a known hypersensitivity or allergy to Carboplatin or any of the other ingredients of CAREPTIN®. </w:t>
      </w:r>
    </w:p>
    <w:p w:rsidR="00D26DFB" w:rsidRPr="00D5411C" w:rsidRDefault="00D5411C" w:rsidP="00D26DFB">
      <w:pPr>
        <w:pStyle w:val="ListParagraph"/>
        <w:numPr>
          <w:ilvl w:val="0"/>
          <w:numId w:val="22"/>
        </w:numPr>
        <w:rPr>
          <w:rFonts w:ascii="Calibri" w:hAnsi="Calibri" w:cs="Calibri"/>
          <w:sz w:val="28"/>
          <w:szCs w:val="28"/>
          <w:lang w:bidi="fa-IR"/>
        </w:rPr>
      </w:pPr>
      <w:r w:rsidRPr="00D5411C">
        <w:rPr>
          <w:rFonts w:ascii="Calibri" w:hAnsi="Calibri" w:cs="Calibri"/>
          <w:sz w:val="28"/>
          <w:szCs w:val="28"/>
          <w:lang w:bidi="fa-IR"/>
        </w:rPr>
        <w:t>History</w:t>
      </w:r>
      <w:r w:rsidR="00D15737" w:rsidRPr="00D5411C">
        <w:rPr>
          <w:rFonts w:ascii="Calibri" w:hAnsi="Calibri" w:cs="Calibri"/>
          <w:sz w:val="28"/>
          <w:szCs w:val="28"/>
          <w:lang w:bidi="fa-IR"/>
        </w:rPr>
        <w:t xml:space="preserve"> of severe allergic reaction or other platinum containing compounds such as cisplatin or Oxaliplatin.</w:t>
      </w:r>
    </w:p>
    <w:p w:rsidR="00D26DFB" w:rsidRPr="00D5411C" w:rsidRDefault="00D26DFB" w:rsidP="00D26DFB">
      <w:pPr>
        <w:pStyle w:val="ListParagraph"/>
        <w:numPr>
          <w:ilvl w:val="0"/>
          <w:numId w:val="22"/>
        </w:numPr>
        <w:rPr>
          <w:rFonts w:ascii="Calibri" w:hAnsi="Calibri" w:cs="Calibri"/>
          <w:sz w:val="28"/>
          <w:szCs w:val="28"/>
          <w:lang w:bidi="fa-IR"/>
        </w:rPr>
      </w:pPr>
      <w:r w:rsidRPr="00D5411C">
        <w:rPr>
          <w:rFonts w:ascii="Calibri" w:hAnsi="Calibri" w:cs="Calibri"/>
          <w:color w:val="242424"/>
          <w:sz w:val="28"/>
          <w:szCs w:val="28"/>
        </w:rPr>
        <w:t>Severe bleeding</w:t>
      </w:r>
    </w:p>
    <w:p w:rsidR="00D26DFB" w:rsidRPr="00D5411C" w:rsidRDefault="00D26DFB" w:rsidP="00D26DFB">
      <w:pPr>
        <w:pStyle w:val="ListParagraph"/>
        <w:numPr>
          <w:ilvl w:val="0"/>
          <w:numId w:val="22"/>
        </w:numPr>
        <w:rPr>
          <w:rFonts w:ascii="Calibri" w:hAnsi="Calibri" w:cs="Calibri"/>
          <w:sz w:val="28"/>
          <w:szCs w:val="28"/>
          <w:lang w:bidi="fa-IR"/>
        </w:rPr>
      </w:pPr>
      <w:r w:rsidRPr="00D5411C">
        <w:rPr>
          <w:rFonts w:ascii="Calibri" w:hAnsi="Calibri" w:cs="Calibri"/>
          <w:color w:val="242424"/>
          <w:sz w:val="28"/>
          <w:szCs w:val="28"/>
        </w:rPr>
        <w:t>Severe bone marrow suppression</w:t>
      </w:r>
    </w:p>
    <w:p w:rsidR="00FD1082" w:rsidRPr="00D5411C" w:rsidRDefault="00FD1082" w:rsidP="00D15737">
      <w:pPr>
        <w:pStyle w:val="ListParagraph"/>
        <w:numPr>
          <w:ilvl w:val="0"/>
          <w:numId w:val="22"/>
        </w:numPr>
        <w:rPr>
          <w:rFonts w:ascii="Calibri" w:hAnsi="Calibri" w:cs="Calibri"/>
          <w:sz w:val="28"/>
          <w:szCs w:val="28"/>
          <w:lang w:bidi="fa-IR"/>
        </w:rPr>
      </w:pPr>
      <w:r w:rsidRPr="00D5411C">
        <w:rPr>
          <w:rFonts w:ascii="Calibri" w:hAnsi="Calibri" w:cs="Calibri"/>
          <w:sz w:val="28"/>
          <w:szCs w:val="28"/>
          <w:lang w:bidi="fa-IR"/>
        </w:rPr>
        <w:t xml:space="preserve">Pregnancy or breastfeeding. </w:t>
      </w:r>
    </w:p>
    <w:p w:rsidR="00D15737" w:rsidRPr="00B8721A" w:rsidRDefault="00D15737" w:rsidP="00D15737">
      <w:pPr>
        <w:rPr>
          <w:rFonts w:ascii="Calibri" w:hAnsi="Calibri" w:cs="Calibri"/>
          <w:b/>
          <w:bCs/>
          <w:sz w:val="28"/>
          <w:szCs w:val="28"/>
          <w:lang w:bidi="fa-IR"/>
        </w:rPr>
      </w:pPr>
      <w:r w:rsidRPr="00B8721A">
        <w:rPr>
          <w:rFonts w:ascii="Calibri" w:hAnsi="Calibri" w:cs="Calibri"/>
          <w:b/>
          <w:bCs/>
          <w:sz w:val="28"/>
          <w:szCs w:val="28"/>
          <w:lang w:bidi="fa-IR"/>
        </w:rPr>
        <w:t>Mechanism of action</w:t>
      </w:r>
    </w:p>
    <w:p w:rsidR="00D15737" w:rsidRPr="00B8721A" w:rsidRDefault="00D74B0C" w:rsidP="00D74B0C">
      <w:pPr>
        <w:rPr>
          <w:rFonts w:ascii="Calibri" w:hAnsi="Calibri" w:cs="Calibri"/>
          <w:sz w:val="28"/>
          <w:szCs w:val="28"/>
          <w:lang w:bidi="fa-IR"/>
        </w:rPr>
      </w:pPr>
      <w:r w:rsidRPr="00B8721A">
        <w:rPr>
          <w:rFonts w:ascii="Calibri" w:hAnsi="Calibri" w:cs="Calibri"/>
          <w:sz w:val="28"/>
          <w:szCs w:val="28"/>
          <w:lang w:bidi="fa-IR"/>
        </w:rPr>
        <w:t>Carboplatin is a chemotherapy drug that stops cancer growth by halting or slowing the growth of cancer cells. It does this by binding to the cell DNA and preventing its replication.</w:t>
      </w:r>
      <w:r w:rsidRPr="00B8721A">
        <w:rPr>
          <w:rFonts w:ascii="Calibri" w:hAnsi="Calibri" w:cs="Calibri"/>
          <w:sz w:val="28"/>
          <w:szCs w:val="28"/>
          <w:rtl/>
          <w:lang w:bidi="fa-IR"/>
        </w:rPr>
        <w:t xml:space="preserve"> </w:t>
      </w:r>
      <w:r w:rsidRPr="00B8721A">
        <w:rPr>
          <w:rFonts w:ascii="Calibri" w:hAnsi="Calibri" w:cs="Calibri"/>
          <w:sz w:val="28"/>
          <w:szCs w:val="28"/>
          <w:lang w:bidi="fa-IR"/>
        </w:rPr>
        <w:t xml:space="preserve">Carboplatin is classified as an alkylating agent and </w:t>
      </w:r>
      <w:r w:rsidRPr="00B8721A">
        <w:rPr>
          <w:rFonts w:ascii="Calibri" w:hAnsi="Calibri" w:cs="Calibri"/>
          <w:sz w:val="28"/>
          <w:szCs w:val="28"/>
          <w:lang w:bidi="fa-IR"/>
        </w:rPr>
        <w:lastRenderedPageBreak/>
        <w:t xml:space="preserve">platinum-containing compound. </w:t>
      </w:r>
      <w:r w:rsidR="00D15737" w:rsidRPr="00B8721A">
        <w:rPr>
          <w:rFonts w:ascii="Calibri" w:hAnsi="Calibri" w:cs="Calibri"/>
          <w:sz w:val="28"/>
          <w:szCs w:val="28"/>
          <w:lang w:bidi="fa-IR"/>
        </w:rPr>
        <w:t xml:space="preserve"> Alkylating agents are compounds that work by adding an alkyl group to the guanine base of the DNA molecule, preventing the strands of the double helix from linking as they should. This causes breakage of the DNA strands, affecting the ability of the cancer cell to multiply. Eventually, the cancer cell dies.</w:t>
      </w:r>
    </w:p>
    <w:p w:rsidR="002745DF" w:rsidRPr="00B8721A" w:rsidRDefault="002745DF" w:rsidP="002745DF">
      <w:pPr>
        <w:rPr>
          <w:rFonts w:ascii="Calibri" w:hAnsi="Calibri" w:cs="Calibri"/>
          <w:b/>
          <w:bCs/>
          <w:sz w:val="28"/>
          <w:szCs w:val="28"/>
          <w:lang w:bidi="fa-IR"/>
        </w:rPr>
      </w:pPr>
      <w:r w:rsidRPr="00B8721A">
        <w:rPr>
          <w:rFonts w:ascii="Calibri" w:hAnsi="Calibri" w:cs="Calibri"/>
          <w:b/>
          <w:bCs/>
          <w:sz w:val="28"/>
          <w:szCs w:val="28"/>
          <w:lang w:bidi="fa-IR"/>
        </w:rPr>
        <w:t>Warning and precautions</w:t>
      </w:r>
    </w:p>
    <w:p w:rsidR="002745DF" w:rsidRPr="00B8721A" w:rsidRDefault="002745DF" w:rsidP="002745DF">
      <w:pPr>
        <w:pStyle w:val="ListParagraph"/>
        <w:numPr>
          <w:ilvl w:val="0"/>
          <w:numId w:val="23"/>
        </w:numPr>
        <w:rPr>
          <w:rFonts w:ascii="Calibri" w:hAnsi="Calibri" w:cs="Calibri"/>
          <w:sz w:val="28"/>
          <w:szCs w:val="28"/>
          <w:lang w:bidi="fa-IR"/>
        </w:rPr>
      </w:pPr>
      <w:r w:rsidRPr="00B8721A">
        <w:rPr>
          <w:rFonts w:ascii="Calibri" w:hAnsi="Calibri" w:cs="Calibri"/>
          <w:sz w:val="28"/>
          <w:szCs w:val="28"/>
          <w:lang w:bidi="fa-IR"/>
        </w:rPr>
        <w:t xml:space="preserve">This medicine is prescribed for your current condition. So do not use it in similar cases or recommend it to others. </w:t>
      </w:r>
    </w:p>
    <w:p w:rsidR="002745DF" w:rsidRPr="00B8721A" w:rsidRDefault="002745DF" w:rsidP="002745DF">
      <w:pPr>
        <w:pStyle w:val="ListParagraph"/>
        <w:numPr>
          <w:ilvl w:val="0"/>
          <w:numId w:val="23"/>
        </w:numPr>
        <w:rPr>
          <w:rFonts w:ascii="Calibri" w:hAnsi="Calibri" w:cs="Calibri"/>
          <w:sz w:val="28"/>
          <w:szCs w:val="28"/>
          <w:lang w:bidi="fa-IR"/>
        </w:rPr>
      </w:pPr>
      <w:r w:rsidRPr="00B8721A">
        <w:rPr>
          <w:rFonts w:ascii="Calibri" w:hAnsi="Calibri" w:cs="Calibri"/>
          <w:sz w:val="28"/>
          <w:szCs w:val="28"/>
          <w:lang w:bidi="fa-IR"/>
        </w:rPr>
        <w:t>Take this medicine according to the treatment plan prescribed by the doctor and with the strict observance of the hours and intervals mentioned.</w:t>
      </w:r>
    </w:p>
    <w:p w:rsidR="002745DF" w:rsidRPr="00B8721A" w:rsidRDefault="002745DF" w:rsidP="002745DF">
      <w:pPr>
        <w:pStyle w:val="ListParagraph"/>
        <w:numPr>
          <w:ilvl w:val="0"/>
          <w:numId w:val="23"/>
        </w:numPr>
        <w:rPr>
          <w:rFonts w:ascii="Calibri" w:hAnsi="Calibri" w:cs="Calibri"/>
          <w:sz w:val="28"/>
          <w:szCs w:val="28"/>
          <w:lang w:bidi="fa-IR"/>
        </w:rPr>
      </w:pPr>
      <w:r w:rsidRPr="00B8721A">
        <w:rPr>
          <w:rFonts w:ascii="Calibri" w:hAnsi="Calibri" w:cs="Calibri"/>
          <w:sz w:val="28"/>
          <w:szCs w:val="28"/>
          <w:lang w:bidi="fa-IR"/>
        </w:rPr>
        <w:t xml:space="preserve">Discontinue the use of medication only with a doctor and avoid abstinence. </w:t>
      </w:r>
    </w:p>
    <w:p w:rsidR="002745DF" w:rsidRPr="00B8721A" w:rsidRDefault="002745DF" w:rsidP="002745DF">
      <w:pPr>
        <w:pStyle w:val="ListParagraph"/>
        <w:numPr>
          <w:ilvl w:val="0"/>
          <w:numId w:val="23"/>
        </w:numPr>
        <w:rPr>
          <w:rFonts w:ascii="Calibri" w:hAnsi="Calibri" w:cs="Calibri"/>
          <w:sz w:val="28"/>
          <w:szCs w:val="28"/>
          <w:lang w:bidi="fa-IR"/>
        </w:rPr>
      </w:pPr>
      <w:r w:rsidRPr="00B8721A">
        <w:rPr>
          <w:rFonts w:ascii="Calibri" w:hAnsi="Calibri" w:cs="Calibri"/>
          <w:sz w:val="28"/>
          <w:szCs w:val="28"/>
          <w:lang w:bidi="fa-IR"/>
        </w:rPr>
        <w:t>Carboplatin should not be given to patients who are allergic to Carboplatin or any of the other ingredients of this product.</w:t>
      </w:r>
    </w:p>
    <w:p w:rsidR="00751330" w:rsidRPr="00B8721A" w:rsidRDefault="003B668B" w:rsidP="00751330">
      <w:pPr>
        <w:pStyle w:val="ListParagraph"/>
        <w:numPr>
          <w:ilvl w:val="0"/>
          <w:numId w:val="23"/>
        </w:numPr>
        <w:rPr>
          <w:rFonts w:ascii="Calibri" w:hAnsi="Calibri" w:cs="Calibri"/>
          <w:sz w:val="28"/>
          <w:szCs w:val="28"/>
          <w:lang w:bidi="fa-IR"/>
        </w:rPr>
      </w:pPr>
      <w:r w:rsidRPr="00B8721A">
        <w:rPr>
          <w:rFonts w:ascii="Calibri" w:hAnsi="Calibri" w:cs="Calibri"/>
          <w:sz w:val="28"/>
          <w:szCs w:val="28"/>
          <w:lang w:bidi="fa-IR"/>
        </w:rPr>
        <w:t>This medication should only be prescribed by specialist physicians. The injection of this drug should be done at approved centers for the administration of oncological drugs</w:t>
      </w:r>
      <w:r w:rsidR="00751330" w:rsidRPr="00B8721A">
        <w:rPr>
          <w:rFonts w:ascii="Calibri" w:hAnsi="Calibri" w:cs="Calibri"/>
          <w:sz w:val="28"/>
          <w:szCs w:val="28"/>
          <w:lang w:bidi="fa-IR"/>
        </w:rPr>
        <w:t>.</w:t>
      </w:r>
    </w:p>
    <w:p w:rsidR="00F90CA2" w:rsidRPr="00B8721A" w:rsidRDefault="00F90CA2" w:rsidP="00F90CA2">
      <w:pPr>
        <w:pStyle w:val="ListParagraph"/>
        <w:numPr>
          <w:ilvl w:val="0"/>
          <w:numId w:val="23"/>
        </w:numPr>
        <w:rPr>
          <w:rFonts w:ascii="Calibri" w:hAnsi="Calibri" w:cs="Calibri"/>
          <w:sz w:val="28"/>
          <w:szCs w:val="28"/>
          <w:lang w:bidi="fa-IR"/>
        </w:rPr>
      </w:pPr>
      <w:r w:rsidRPr="00B8721A">
        <w:rPr>
          <w:rFonts w:ascii="Calibri" w:hAnsi="Calibri" w:cs="Calibri"/>
          <w:sz w:val="28"/>
          <w:szCs w:val="28"/>
          <w:lang w:bidi="fa-IR"/>
        </w:rPr>
        <w:t>Tell your caregivers if you feel any burning, pain, or swelling around the IV needle when carboplatin is injected.</w:t>
      </w:r>
    </w:p>
    <w:p w:rsidR="00F90CA2" w:rsidRPr="00B8721A" w:rsidRDefault="00F90CA2" w:rsidP="00F90CA2">
      <w:pPr>
        <w:pStyle w:val="ListParagraph"/>
        <w:numPr>
          <w:ilvl w:val="0"/>
          <w:numId w:val="23"/>
        </w:numPr>
        <w:rPr>
          <w:rFonts w:ascii="Calibri" w:hAnsi="Calibri" w:cs="Calibri"/>
          <w:sz w:val="28"/>
          <w:szCs w:val="28"/>
          <w:lang w:bidi="fa-IR"/>
        </w:rPr>
      </w:pPr>
      <w:r w:rsidRPr="00B8721A">
        <w:rPr>
          <w:rFonts w:ascii="Calibri" w:hAnsi="Calibri" w:cs="Calibri"/>
          <w:sz w:val="28"/>
          <w:szCs w:val="28"/>
          <w:lang w:bidi="fa-IR"/>
        </w:rPr>
        <w:t>Carboplatin can increase your risk of bleeding or infection. Call your doctor if you have a fever, chills, cough, mouth sores, or unusual bleeding or bruising.</w:t>
      </w:r>
    </w:p>
    <w:p w:rsidR="00751330" w:rsidRPr="00D5411C" w:rsidRDefault="00751330" w:rsidP="00751330">
      <w:pPr>
        <w:pStyle w:val="ListParagraph"/>
        <w:numPr>
          <w:ilvl w:val="0"/>
          <w:numId w:val="23"/>
        </w:numPr>
        <w:rPr>
          <w:rFonts w:ascii="Calibri" w:hAnsi="Calibri" w:cs="Calibri"/>
          <w:sz w:val="28"/>
          <w:szCs w:val="28"/>
          <w:lang w:bidi="fa-IR"/>
        </w:rPr>
      </w:pPr>
      <w:r w:rsidRPr="00D5411C">
        <w:rPr>
          <w:rFonts w:ascii="Calibri" w:hAnsi="Calibri" w:cs="Calibri"/>
          <w:sz w:val="28"/>
          <w:szCs w:val="28"/>
        </w:rPr>
        <w:t>Tell your doctor if you have ever had:</w:t>
      </w:r>
    </w:p>
    <w:p w:rsidR="00751330" w:rsidRPr="00D5411C" w:rsidRDefault="008F3107" w:rsidP="00751330">
      <w:pPr>
        <w:pStyle w:val="NormalWeb"/>
        <w:numPr>
          <w:ilvl w:val="0"/>
          <w:numId w:val="25"/>
        </w:numPr>
        <w:shd w:val="clear" w:color="auto" w:fill="FFFFFF"/>
        <w:spacing w:before="0" w:beforeAutospacing="0" w:after="0" w:afterAutospacing="0"/>
        <w:ind w:left="0"/>
        <w:rPr>
          <w:rFonts w:ascii="Calibri" w:hAnsi="Calibri" w:cs="Calibri"/>
          <w:sz w:val="28"/>
          <w:szCs w:val="28"/>
        </w:rPr>
      </w:pPr>
      <w:hyperlink r:id="rId5" w:history="1">
        <w:r w:rsidR="00751330" w:rsidRPr="00D5411C">
          <w:rPr>
            <w:rStyle w:val="Hyperlink"/>
            <w:rFonts w:ascii="Calibri" w:hAnsi="Calibri" w:cs="Calibri"/>
            <w:color w:val="auto"/>
            <w:sz w:val="28"/>
            <w:szCs w:val="28"/>
            <w:u w:val="none"/>
          </w:rPr>
          <w:t>Liver disease</w:t>
        </w:r>
      </w:hyperlink>
    </w:p>
    <w:p w:rsidR="00751330" w:rsidRPr="00D5411C" w:rsidRDefault="00751330" w:rsidP="00751330">
      <w:pPr>
        <w:pStyle w:val="NormalWeb"/>
        <w:numPr>
          <w:ilvl w:val="0"/>
          <w:numId w:val="25"/>
        </w:numPr>
        <w:shd w:val="clear" w:color="auto" w:fill="FFFFFF"/>
        <w:spacing w:before="0" w:beforeAutospacing="0" w:after="0" w:afterAutospacing="0"/>
        <w:ind w:left="0"/>
        <w:rPr>
          <w:rFonts w:ascii="Calibri" w:hAnsi="Calibri" w:cs="Calibri"/>
          <w:sz w:val="28"/>
          <w:szCs w:val="28"/>
        </w:rPr>
      </w:pPr>
      <w:r w:rsidRPr="00D5411C">
        <w:rPr>
          <w:rFonts w:ascii="Calibri" w:hAnsi="Calibri" w:cs="Calibri"/>
          <w:sz w:val="28"/>
          <w:szCs w:val="28"/>
        </w:rPr>
        <w:t>K</w:t>
      </w:r>
      <w:r w:rsidR="00D5411C" w:rsidRPr="00D5411C">
        <w:rPr>
          <w:rFonts w:ascii="Calibri" w:hAnsi="Calibri" w:cs="Calibri"/>
          <w:sz w:val="28"/>
          <w:szCs w:val="28"/>
        </w:rPr>
        <w:t>idney disease</w:t>
      </w:r>
    </w:p>
    <w:p w:rsidR="00751330" w:rsidRPr="00D5411C" w:rsidRDefault="00751330" w:rsidP="00751330">
      <w:pPr>
        <w:pStyle w:val="NormalWeb"/>
        <w:numPr>
          <w:ilvl w:val="0"/>
          <w:numId w:val="25"/>
        </w:numPr>
        <w:shd w:val="clear" w:color="auto" w:fill="FFFFFF"/>
        <w:spacing w:before="0" w:beforeAutospacing="0" w:after="0" w:afterAutospacing="0"/>
        <w:ind w:left="0"/>
        <w:rPr>
          <w:rFonts w:ascii="Calibri" w:hAnsi="Calibri" w:cs="Calibri"/>
          <w:sz w:val="28"/>
          <w:szCs w:val="28"/>
        </w:rPr>
      </w:pPr>
      <w:r w:rsidRPr="00D5411C">
        <w:rPr>
          <w:rFonts w:ascii="Calibri" w:hAnsi="Calibri" w:cs="Calibri"/>
          <w:sz w:val="28"/>
          <w:szCs w:val="28"/>
        </w:rPr>
        <w:t>A weak immune system</w:t>
      </w:r>
    </w:p>
    <w:p w:rsidR="00751330" w:rsidRPr="00D5411C" w:rsidRDefault="00751330" w:rsidP="00751330">
      <w:pPr>
        <w:pStyle w:val="NormalWeb"/>
        <w:numPr>
          <w:ilvl w:val="0"/>
          <w:numId w:val="25"/>
        </w:numPr>
        <w:shd w:val="clear" w:color="auto" w:fill="FFFFFF"/>
        <w:spacing w:before="0" w:beforeAutospacing="0" w:after="0" w:afterAutospacing="0"/>
        <w:ind w:left="0"/>
        <w:rPr>
          <w:rFonts w:ascii="Calibri" w:hAnsi="Calibri" w:cs="Calibri"/>
          <w:sz w:val="28"/>
          <w:szCs w:val="28"/>
        </w:rPr>
      </w:pPr>
      <w:r w:rsidRPr="00D5411C">
        <w:rPr>
          <w:rFonts w:ascii="Calibri" w:hAnsi="Calibri" w:cs="Calibri"/>
          <w:sz w:val="28"/>
          <w:szCs w:val="28"/>
        </w:rPr>
        <w:t>If you have recei</w:t>
      </w:r>
      <w:r w:rsidR="00D5411C" w:rsidRPr="00D5411C">
        <w:rPr>
          <w:rFonts w:ascii="Calibri" w:hAnsi="Calibri" w:cs="Calibri"/>
          <w:sz w:val="28"/>
          <w:szCs w:val="28"/>
        </w:rPr>
        <w:t>ved carboplatin in the past</w:t>
      </w:r>
    </w:p>
    <w:p w:rsidR="00370518" w:rsidRPr="00B8721A" w:rsidRDefault="00370518" w:rsidP="003B668B">
      <w:pPr>
        <w:pStyle w:val="ListParagraph"/>
        <w:numPr>
          <w:ilvl w:val="0"/>
          <w:numId w:val="23"/>
        </w:numPr>
        <w:rPr>
          <w:rFonts w:ascii="Calibri" w:hAnsi="Calibri" w:cs="Calibri"/>
          <w:sz w:val="28"/>
          <w:szCs w:val="28"/>
          <w:lang w:bidi="fa-IR"/>
        </w:rPr>
      </w:pPr>
    </w:p>
    <w:p w:rsidR="007F3B06" w:rsidRPr="00B8721A" w:rsidRDefault="007F3B06" w:rsidP="007F3B06">
      <w:pPr>
        <w:pStyle w:val="ListParagraph"/>
        <w:numPr>
          <w:ilvl w:val="0"/>
          <w:numId w:val="23"/>
        </w:numPr>
        <w:rPr>
          <w:rFonts w:ascii="Calibri" w:hAnsi="Calibri" w:cs="Calibri"/>
          <w:sz w:val="28"/>
          <w:szCs w:val="28"/>
          <w:lang w:bidi="fa-IR"/>
        </w:rPr>
      </w:pPr>
      <w:r w:rsidRPr="00B8721A">
        <w:rPr>
          <w:rFonts w:ascii="Calibri" w:hAnsi="Calibri" w:cs="Calibri"/>
          <w:sz w:val="28"/>
          <w:szCs w:val="28"/>
          <w:lang w:bidi="fa-IR"/>
        </w:rPr>
        <w:t>Carboplatin may harm an unborn baby. Use effective birth control to prevent pregnancy, and tell your doctor if you become pregnant.</w:t>
      </w:r>
    </w:p>
    <w:p w:rsidR="00AE4DFF" w:rsidRPr="00B8721A" w:rsidRDefault="00AE4DFF" w:rsidP="00AE4DFF">
      <w:pPr>
        <w:pStyle w:val="ListParagraph"/>
        <w:numPr>
          <w:ilvl w:val="0"/>
          <w:numId w:val="23"/>
        </w:numPr>
        <w:rPr>
          <w:rFonts w:ascii="Calibri" w:hAnsi="Calibri" w:cs="Calibri"/>
          <w:sz w:val="28"/>
          <w:szCs w:val="28"/>
          <w:lang w:bidi="fa-IR"/>
        </w:rPr>
      </w:pPr>
      <w:r w:rsidRPr="00B8721A">
        <w:rPr>
          <w:rFonts w:ascii="Calibri" w:hAnsi="Calibri" w:cs="Calibri"/>
          <w:sz w:val="28"/>
          <w:szCs w:val="28"/>
          <w:lang w:bidi="fa-IR"/>
        </w:rPr>
        <w:t xml:space="preserve">Use effective birth control to prevent pregnancy while you are using this medicine and for at least </w:t>
      </w:r>
      <w:r w:rsidRPr="00B8721A">
        <w:rPr>
          <w:rFonts w:ascii="Calibri" w:hAnsi="Calibri" w:cs="Calibri"/>
          <w:sz w:val="28"/>
          <w:szCs w:val="28"/>
          <w:rtl/>
          <w:lang w:bidi="fa-IR"/>
        </w:rPr>
        <w:t>6</w:t>
      </w:r>
      <w:r w:rsidRPr="00B8721A">
        <w:rPr>
          <w:rFonts w:ascii="Calibri" w:hAnsi="Calibri" w:cs="Calibri"/>
          <w:sz w:val="28"/>
          <w:szCs w:val="28"/>
          <w:lang w:bidi="fa-IR"/>
        </w:rPr>
        <w:t xml:space="preserve"> months after your last dose.</w:t>
      </w:r>
    </w:p>
    <w:p w:rsidR="0052335D" w:rsidRPr="00B8721A" w:rsidRDefault="0052335D" w:rsidP="0052335D">
      <w:pPr>
        <w:pStyle w:val="ListParagraph"/>
        <w:numPr>
          <w:ilvl w:val="0"/>
          <w:numId w:val="23"/>
        </w:numPr>
        <w:rPr>
          <w:rFonts w:ascii="Calibri" w:hAnsi="Calibri" w:cs="Calibri"/>
          <w:sz w:val="28"/>
          <w:szCs w:val="28"/>
          <w:lang w:bidi="fa-IR"/>
        </w:rPr>
      </w:pPr>
      <w:r w:rsidRPr="00B8721A">
        <w:rPr>
          <w:rFonts w:ascii="Calibri" w:hAnsi="Calibri" w:cs="Calibri"/>
          <w:sz w:val="28"/>
          <w:szCs w:val="28"/>
          <w:lang w:bidi="fa-IR"/>
        </w:rPr>
        <w:t xml:space="preserve">CAREPTIN® may lead to irreversible infertility. It is recommended that men treated with CAREPTIN® should not procreate during treatment and for up </w:t>
      </w:r>
      <w:r w:rsidRPr="00B8721A">
        <w:rPr>
          <w:rFonts w:ascii="Calibri" w:hAnsi="Calibri" w:cs="Calibri"/>
          <w:sz w:val="28"/>
          <w:szCs w:val="28"/>
          <w:lang w:bidi="fa-IR"/>
        </w:rPr>
        <w:lastRenderedPageBreak/>
        <w:t xml:space="preserve">to 6 months after the end of treatment; they should also seek advice about sperm storage prior to treatment. </w:t>
      </w:r>
    </w:p>
    <w:p w:rsidR="00FC5CA3" w:rsidRPr="00B8721A" w:rsidRDefault="00FC5CA3" w:rsidP="00FC5CA3">
      <w:pPr>
        <w:pStyle w:val="ListParagraph"/>
        <w:numPr>
          <w:ilvl w:val="0"/>
          <w:numId w:val="23"/>
        </w:numPr>
        <w:rPr>
          <w:rFonts w:ascii="Calibri" w:hAnsi="Calibri" w:cs="Calibri"/>
          <w:sz w:val="28"/>
          <w:szCs w:val="28"/>
          <w:lang w:bidi="fa-IR"/>
        </w:rPr>
      </w:pPr>
      <w:r w:rsidRPr="00B8721A">
        <w:rPr>
          <w:rFonts w:ascii="Calibri" w:hAnsi="Calibri" w:cs="Calibri"/>
          <w:sz w:val="28"/>
          <w:szCs w:val="28"/>
          <w:lang w:bidi="fa-IR"/>
        </w:rPr>
        <w:t>While you are being treated with Carboplatin, and after you stop treatment with it, do not have any immunizations (vaccinations) without your doctor's approval.</w:t>
      </w:r>
    </w:p>
    <w:p w:rsidR="008B5A5A" w:rsidRPr="00B8721A" w:rsidRDefault="008B5A5A" w:rsidP="00B8721A">
      <w:pPr>
        <w:pStyle w:val="ListParagraph"/>
        <w:numPr>
          <w:ilvl w:val="0"/>
          <w:numId w:val="23"/>
        </w:numPr>
        <w:rPr>
          <w:rFonts w:ascii="Calibri" w:hAnsi="Calibri" w:cs="Calibri"/>
          <w:sz w:val="28"/>
          <w:szCs w:val="28"/>
          <w:lang w:bidi="fa-IR"/>
        </w:rPr>
      </w:pPr>
      <w:r w:rsidRPr="00B8721A">
        <w:rPr>
          <w:rFonts w:ascii="Calibri" w:hAnsi="Calibri" w:cs="Calibri"/>
          <w:sz w:val="28"/>
          <w:szCs w:val="28"/>
          <w:lang w:bidi="fa-IR"/>
        </w:rPr>
        <w:t xml:space="preserve">Avoid coming into contact with anyone who has recently received a live vaccine. If it is not possible, wear a mask and cover your nose and mouth. </w:t>
      </w:r>
    </w:p>
    <w:p w:rsidR="002745DF" w:rsidRPr="00B8721A" w:rsidRDefault="00BF25B5" w:rsidP="00385124">
      <w:pPr>
        <w:pStyle w:val="ListParagraph"/>
        <w:numPr>
          <w:ilvl w:val="0"/>
          <w:numId w:val="23"/>
        </w:numPr>
        <w:rPr>
          <w:rFonts w:ascii="Calibri" w:hAnsi="Calibri" w:cs="Calibri"/>
          <w:sz w:val="28"/>
          <w:szCs w:val="28"/>
          <w:lang w:bidi="fa-IR"/>
        </w:rPr>
      </w:pPr>
      <w:r w:rsidRPr="00B8721A">
        <w:rPr>
          <w:rFonts w:ascii="Calibri" w:hAnsi="Calibri" w:cs="Calibri"/>
          <w:sz w:val="28"/>
          <w:szCs w:val="28"/>
          <w:lang w:bidi="fa-IR"/>
        </w:rPr>
        <w:t xml:space="preserve">Carboplatin can temporarily lower the number of white blood cells in your blood, increasing the chance of getting an infection. It can also lower the number of platelets, which are necessary for proper blood clotting. </w:t>
      </w:r>
    </w:p>
    <w:p w:rsidR="00BF25B5" w:rsidRPr="00B8721A" w:rsidRDefault="00BF25B5" w:rsidP="00BF25B5">
      <w:pPr>
        <w:pStyle w:val="ListParagraph"/>
        <w:numPr>
          <w:ilvl w:val="0"/>
          <w:numId w:val="23"/>
        </w:numPr>
        <w:rPr>
          <w:rFonts w:ascii="Calibri" w:hAnsi="Calibri" w:cs="Calibri"/>
          <w:sz w:val="28"/>
          <w:szCs w:val="28"/>
          <w:lang w:bidi="fa-IR"/>
        </w:rPr>
      </w:pPr>
      <w:r w:rsidRPr="00B8721A">
        <w:rPr>
          <w:rFonts w:ascii="Calibri" w:hAnsi="Calibri" w:cs="Calibri"/>
          <w:sz w:val="28"/>
          <w:szCs w:val="28"/>
          <w:lang w:bidi="fa-IR"/>
        </w:rPr>
        <w:t xml:space="preserve">In patients with renal disease the doctor will monitor the patient more regularly.  </w:t>
      </w:r>
    </w:p>
    <w:p w:rsidR="00BF25B5" w:rsidRPr="00B8721A" w:rsidRDefault="00BF25B5" w:rsidP="00BF25B5">
      <w:pPr>
        <w:pStyle w:val="ListParagraph"/>
        <w:numPr>
          <w:ilvl w:val="0"/>
          <w:numId w:val="23"/>
        </w:numPr>
        <w:rPr>
          <w:rFonts w:ascii="Calibri" w:hAnsi="Calibri" w:cs="Calibri"/>
          <w:sz w:val="28"/>
          <w:szCs w:val="28"/>
          <w:lang w:bidi="fa-IR"/>
        </w:rPr>
      </w:pPr>
      <w:r w:rsidRPr="00B8721A">
        <w:rPr>
          <w:rFonts w:ascii="Calibri" w:hAnsi="Calibri" w:cs="Calibri"/>
          <w:sz w:val="28"/>
          <w:szCs w:val="28"/>
          <w:lang w:bidi="fa-IR"/>
        </w:rPr>
        <w:t>In patients with liver problems the doctor will monitor the liver function tests.</w:t>
      </w:r>
    </w:p>
    <w:p w:rsidR="00713A3C" w:rsidRPr="00B8721A" w:rsidRDefault="00713A3C" w:rsidP="00713A3C">
      <w:pPr>
        <w:pStyle w:val="ListParagraph"/>
        <w:numPr>
          <w:ilvl w:val="0"/>
          <w:numId w:val="23"/>
        </w:numPr>
        <w:rPr>
          <w:rFonts w:ascii="Calibri" w:hAnsi="Calibri" w:cs="Calibri"/>
          <w:sz w:val="28"/>
          <w:szCs w:val="28"/>
          <w:lang w:bidi="fa-IR"/>
        </w:rPr>
      </w:pPr>
      <w:r w:rsidRPr="00B8721A">
        <w:rPr>
          <w:rFonts w:ascii="Calibri" w:hAnsi="Calibri" w:cs="Calibri"/>
          <w:sz w:val="28"/>
          <w:szCs w:val="28"/>
          <w:lang w:bidi="fa-IR"/>
        </w:rPr>
        <w:t>It is necessary to do regular blood tests to continue your treatment. If your white blood cell count is too low, your doctor may stop the treatment so long as there is enough white blood cell count.</w:t>
      </w:r>
    </w:p>
    <w:p w:rsidR="008B5A5A" w:rsidRPr="00B8721A" w:rsidRDefault="008B5A5A" w:rsidP="008B5A5A">
      <w:pPr>
        <w:pStyle w:val="ListParagraph"/>
        <w:numPr>
          <w:ilvl w:val="0"/>
          <w:numId w:val="23"/>
        </w:numPr>
        <w:rPr>
          <w:rFonts w:ascii="Calibri" w:hAnsi="Calibri" w:cs="Calibri"/>
          <w:sz w:val="28"/>
          <w:szCs w:val="28"/>
          <w:lang w:bidi="fa-IR"/>
        </w:rPr>
      </w:pPr>
      <w:r w:rsidRPr="00B8721A">
        <w:rPr>
          <w:rFonts w:ascii="Calibri" w:hAnsi="Calibri" w:cs="Calibri"/>
          <w:sz w:val="28"/>
          <w:szCs w:val="28"/>
          <w:lang w:bidi="fa-IR"/>
        </w:rPr>
        <w:t xml:space="preserve">It should take caution in Pediatric patients, elderly, renal impairment, hearing impairment, neuropathy, neuromuscular disease, prior cisplatin treatment, concomitant neurotoxic agents, </w:t>
      </w:r>
      <w:r w:rsidR="00142530" w:rsidRPr="00B8721A">
        <w:rPr>
          <w:rFonts w:ascii="Calibri" w:hAnsi="Calibri" w:cs="Calibri"/>
          <w:sz w:val="28"/>
          <w:szCs w:val="28"/>
          <w:lang w:bidi="fa-IR"/>
        </w:rPr>
        <w:t>and concomitant</w:t>
      </w:r>
      <w:r w:rsidRPr="00B8721A">
        <w:rPr>
          <w:rFonts w:ascii="Calibri" w:hAnsi="Calibri" w:cs="Calibri"/>
          <w:sz w:val="28"/>
          <w:szCs w:val="28"/>
          <w:lang w:bidi="fa-IR"/>
        </w:rPr>
        <w:t xml:space="preserve"> ototoxic agents.</w:t>
      </w:r>
    </w:p>
    <w:p w:rsidR="00713A3C" w:rsidRPr="00B8721A" w:rsidRDefault="00F16DAD" w:rsidP="00F16DAD">
      <w:pPr>
        <w:pStyle w:val="ListParagraph"/>
        <w:numPr>
          <w:ilvl w:val="0"/>
          <w:numId w:val="23"/>
        </w:numPr>
        <w:rPr>
          <w:rFonts w:ascii="Calibri" w:hAnsi="Calibri" w:cs="Calibri"/>
          <w:sz w:val="28"/>
          <w:szCs w:val="28"/>
          <w:lang w:bidi="fa-IR"/>
        </w:rPr>
      </w:pPr>
      <w:r w:rsidRPr="00B8721A">
        <w:rPr>
          <w:rFonts w:ascii="Calibri" w:hAnsi="Calibri" w:cs="Calibri"/>
          <w:sz w:val="28"/>
          <w:szCs w:val="28"/>
          <w:lang w:bidi="fa-IR"/>
        </w:rPr>
        <w:t>Avoid people with infections. Check with your doctor immediately if you think you are getting an infection or if you get a fever or chills, cough or hoarseness, lower back or side pain, or painful or difficult urination.</w:t>
      </w:r>
    </w:p>
    <w:p w:rsidR="00AE4DFF" w:rsidRPr="00B8721A" w:rsidRDefault="00AE4DFF" w:rsidP="00AE4DFF">
      <w:pPr>
        <w:pStyle w:val="ListParagraph"/>
        <w:numPr>
          <w:ilvl w:val="0"/>
          <w:numId w:val="23"/>
        </w:numPr>
        <w:rPr>
          <w:rFonts w:ascii="Calibri" w:hAnsi="Calibri" w:cs="Calibri"/>
          <w:sz w:val="28"/>
          <w:szCs w:val="28"/>
          <w:lang w:bidi="fa-IR"/>
        </w:rPr>
      </w:pPr>
      <w:r w:rsidRPr="00B8721A">
        <w:rPr>
          <w:rFonts w:ascii="Calibri" w:hAnsi="Calibri" w:cs="Calibri"/>
          <w:sz w:val="28"/>
          <w:szCs w:val="28"/>
          <w:lang w:bidi="fa-IR"/>
        </w:rPr>
        <w:t>You may be at risk of infection, so wash your hands often and try to avoid contact with people who have colds, flu or infections.</w:t>
      </w:r>
    </w:p>
    <w:p w:rsidR="00F16DAD" w:rsidRPr="00B8721A" w:rsidRDefault="00F16DAD" w:rsidP="00F16DAD">
      <w:pPr>
        <w:pStyle w:val="ListParagraph"/>
        <w:numPr>
          <w:ilvl w:val="0"/>
          <w:numId w:val="23"/>
        </w:numPr>
        <w:rPr>
          <w:rFonts w:ascii="Calibri" w:hAnsi="Calibri" w:cs="Calibri"/>
          <w:sz w:val="28"/>
          <w:szCs w:val="28"/>
          <w:lang w:bidi="fa-IR"/>
        </w:rPr>
      </w:pPr>
      <w:r w:rsidRPr="00B8721A">
        <w:rPr>
          <w:rFonts w:ascii="Calibri" w:hAnsi="Calibri" w:cs="Calibri"/>
          <w:sz w:val="28"/>
          <w:szCs w:val="28"/>
          <w:lang w:bidi="fa-IR"/>
        </w:rPr>
        <w:t xml:space="preserve">Be careful when using a regular toothbrush, dental floss, or toothpick. Your medical doctor, dentist, or nurse may recommend other ways to clean your teeth and gums. </w:t>
      </w:r>
    </w:p>
    <w:p w:rsidR="00F16DAD" w:rsidRPr="00B8721A" w:rsidRDefault="00F16DAD" w:rsidP="00F16DAD">
      <w:pPr>
        <w:pStyle w:val="ListParagraph"/>
        <w:numPr>
          <w:ilvl w:val="0"/>
          <w:numId w:val="23"/>
        </w:numPr>
        <w:rPr>
          <w:rFonts w:ascii="Calibri" w:hAnsi="Calibri" w:cs="Calibri"/>
          <w:sz w:val="28"/>
          <w:szCs w:val="28"/>
          <w:lang w:bidi="fa-IR"/>
        </w:rPr>
      </w:pPr>
      <w:r w:rsidRPr="00B8721A">
        <w:rPr>
          <w:rFonts w:ascii="Calibri" w:hAnsi="Calibri" w:cs="Calibri"/>
          <w:sz w:val="28"/>
          <w:szCs w:val="28"/>
          <w:lang w:bidi="fa-IR"/>
        </w:rPr>
        <w:t>Check with your health care professional before having any dental work done.</w:t>
      </w:r>
    </w:p>
    <w:p w:rsidR="00B46940" w:rsidRPr="00B8721A" w:rsidRDefault="00B46940" w:rsidP="00B46940">
      <w:pPr>
        <w:pStyle w:val="ListParagraph"/>
        <w:numPr>
          <w:ilvl w:val="0"/>
          <w:numId w:val="23"/>
        </w:numPr>
        <w:rPr>
          <w:rFonts w:ascii="Calibri" w:hAnsi="Calibri" w:cs="Calibri"/>
          <w:sz w:val="28"/>
          <w:szCs w:val="28"/>
          <w:lang w:bidi="fa-IR"/>
        </w:rPr>
      </w:pPr>
      <w:r w:rsidRPr="00B8721A">
        <w:rPr>
          <w:rFonts w:ascii="Calibri" w:hAnsi="Calibri" w:cs="Calibri"/>
          <w:sz w:val="28"/>
          <w:szCs w:val="28"/>
          <w:lang w:bidi="fa-IR"/>
        </w:rPr>
        <w:t xml:space="preserve">Tell your doctor if you develop extreme tiredness and shortness of breath with decreased number of red blood cells, (hemolytic anemia), alone or combined with low platelet count, abnormal bruising (thrombocytopenia) </w:t>
      </w:r>
      <w:r w:rsidRPr="00B8721A">
        <w:rPr>
          <w:rFonts w:ascii="Calibri" w:hAnsi="Calibri" w:cs="Calibri"/>
          <w:sz w:val="28"/>
          <w:szCs w:val="28"/>
          <w:lang w:bidi="fa-IR"/>
        </w:rPr>
        <w:lastRenderedPageBreak/>
        <w:t>and kidney disease where you pass little or no urine (symptoms of Haemolytic-uraemic syndrome).</w:t>
      </w:r>
    </w:p>
    <w:p w:rsidR="00F16DAD" w:rsidRPr="00B8721A" w:rsidRDefault="00F16DAD" w:rsidP="00F16DAD">
      <w:pPr>
        <w:pStyle w:val="ListParagraph"/>
        <w:numPr>
          <w:ilvl w:val="0"/>
          <w:numId w:val="23"/>
        </w:numPr>
        <w:rPr>
          <w:rFonts w:ascii="Calibri" w:hAnsi="Calibri" w:cs="Calibri"/>
          <w:sz w:val="28"/>
          <w:szCs w:val="28"/>
          <w:lang w:bidi="fa-IR"/>
        </w:rPr>
      </w:pPr>
      <w:r w:rsidRPr="00B8721A">
        <w:rPr>
          <w:rFonts w:ascii="Calibri" w:hAnsi="Calibri" w:cs="Calibri"/>
          <w:sz w:val="28"/>
          <w:szCs w:val="28"/>
          <w:lang w:bidi="fa-IR"/>
        </w:rPr>
        <w:t>While receiving Carboplatin, do not touch your eyes, mouth or the inside of your nose unless you have just washed your hands and have not touched anything else in the meantime.</w:t>
      </w:r>
    </w:p>
    <w:p w:rsidR="00E13437" w:rsidRPr="00B8721A" w:rsidRDefault="00E13437" w:rsidP="00E13437">
      <w:pPr>
        <w:pStyle w:val="ListParagraph"/>
        <w:numPr>
          <w:ilvl w:val="0"/>
          <w:numId w:val="23"/>
        </w:numPr>
        <w:rPr>
          <w:rFonts w:ascii="Calibri" w:hAnsi="Calibri" w:cs="Calibri"/>
          <w:sz w:val="28"/>
          <w:szCs w:val="28"/>
          <w:lang w:bidi="fa-IR"/>
        </w:rPr>
      </w:pPr>
      <w:r w:rsidRPr="00B8721A">
        <w:rPr>
          <w:rFonts w:ascii="Calibri" w:hAnsi="Calibri" w:cs="Calibri"/>
          <w:sz w:val="28"/>
          <w:szCs w:val="28"/>
          <w:lang w:bidi="fa-IR"/>
        </w:rPr>
        <w:t>Be careful not to cut yourself when you are using sharp objects such as a safety razor or fingernail or toenail cutters.</w:t>
      </w:r>
    </w:p>
    <w:p w:rsidR="00AE4DFF" w:rsidRPr="00B8721A" w:rsidRDefault="00AE4DFF" w:rsidP="00AE4DFF">
      <w:pPr>
        <w:pStyle w:val="ListParagraph"/>
        <w:numPr>
          <w:ilvl w:val="0"/>
          <w:numId w:val="23"/>
        </w:numPr>
        <w:rPr>
          <w:rFonts w:ascii="Calibri" w:hAnsi="Calibri" w:cs="Calibri"/>
          <w:sz w:val="28"/>
          <w:szCs w:val="28"/>
          <w:lang w:bidi="fa-IR"/>
        </w:rPr>
      </w:pPr>
      <w:r w:rsidRPr="00B8721A">
        <w:rPr>
          <w:rFonts w:ascii="Calibri" w:hAnsi="Calibri" w:cs="Calibri"/>
          <w:sz w:val="28"/>
          <w:szCs w:val="28"/>
          <w:lang w:bidi="fa-IR"/>
        </w:rPr>
        <w:t>Avoid contact sports or other situations where bruising or injury could occur.</w:t>
      </w:r>
    </w:p>
    <w:p w:rsidR="00F90CA2" w:rsidRPr="00B8721A" w:rsidRDefault="00F90CA2" w:rsidP="00F90CA2">
      <w:pPr>
        <w:pStyle w:val="ListParagraph"/>
        <w:numPr>
          <w:ilvl w:val="0"/>
          <w:numId w:val="23"/>
        </w:numPr>
        <w:rPr>
          <w:rFonts w:ascii="Calibri" w:hAnsi="Calibri" w:cs="Calibri"/>
          <w:sz w:val="28"/>
          <w:szCs w:val="28"/>
          <w:lang w:bidi="fa-IR"/>
        </w:rPr>
      </w:pPr>
      <w:r w:rsidRPr="00B8721A">
        <w:rPr>
          <w:rFonts w:ascii="Calibri" w:hAnsi="Calibri" w:cs="Calibri"/>
          <w:sz w:val="28"/>
          <w:szCs w:val="28"/>
          <w:lang w:bidi="fa-IR"/>
        </w:rPr>
        <w:t>As in all cases, you should not drive a car or use machines if you feel dizzy or light-headed.</w:t>
      </w:r>
    </w:p>
    <w:p w:rsidR="003C6DEB" w:rsidRPr="003C6DEB" w:rsidRDefault="003C6DEB" w:rsidP="003C6DEB">
      <w:pPr>
        <w:shd w:val="clear" w:color="auto" w:fill="FFFFFF"/>
        <w:spacing w:before="720" w:after="180" w:line="240" w:lineRule="auto"/>
        <w:outlineLvl w:val="1"/>
        <w:rPr>
          <w:rFonts w:ascii="Calibri" w:eastAsia="Times New Roman" w:hAnsi="Calibri" w:cs="Calibri"/>
          <w:b/>
          <w:bCs/>
          <w:color w:val="242424"/>
          <w:spacing w:val="-2"/>
          <w:sz w:val="28"/>
          <w:szCs w:val="28"/>
        </w:rPr>
      </w:pPr>
      <w:r w:rsidRPr="003C6DEB">
        <w:rPr>
          <w:rFonts w:ascii="Calibri" w:eastAsia="Times New Roman" w:hAnsi="Calibri" w:cs="Calibri"/>
          <w:b/>
          <w:bCs/>
          <w:color w:val="242424"/>
          <w:spacing w:val="-2"/>
          <w:sz w:val="28"/>
          <w:szCs w:val="28"/>
        </w:rPr>
        <w:t xml:space="preserve">How is </w:t>
      </w:r>
      <w:r w:rsidRPr="00B8721A">
        <w:rPr>
          <w:rFonts w:ascii="Calibri" w:eastAsia="Times New Roman" w:hAnsi="Calibri" w:cs="Calibri"/>
          <w:b/>
          <w:bCs/>
          <w:color w:val="242424"/>
          <w:spacing w:val="-2"/>
          <w:sz w:val="28"/>
          <w:szCs w:val="28"/>
        </w:rPr>
        <w:t>C</w:t>
      </w:r>
      <w:r w:rsidRPr="003C6DEB">
        <w:rPr>
          <w:rFonts w:ascii="Calibri" w:eastAsia="Times New Roman" w:hAnsi="Calibri" w:cs="Calibri"/>
          <w:b/>
          <w:bCs/>
          <w:color w:val="242424"/>
          <w:spacing w:val="-2"/>
          <w:sz w:val="28"/>
          <w:szCs w:val="28"/>
        </w:rPr>
        <w:t>arboplatin given?</w:t>
      </w:r>
    </w:p>
    <w:p w:rsidR="003C6DEB" w:rsidRPr="00D5411C" w:rsidRDefault="003C6DEB" w:rsidP="003C6DEB">
      <w:pPr>
        <w:shd w:val="clear" w:color="auto" w:fill="FFFFFF"/>
        <w:spacing w:before="180" w:after="300" w:line="240" w:lineRule="auto"/>
        <w:rPr>
          <w:rFonts w:ascii="Calibri" w:eastAsia="Times New Roman" w:hAnsi="Calibri" w:cs="Calibri"/>
          <w:color w:val="242424"/>
          <w:sz w:val="28"/>
          <w:szCs w:val="28"/>
        </w:rPr>
      </w:pPr>
      <w:r w:rsidRPr="003C6DEB">
        <w:rPr>
          <w:rFonts w:ascii="Calibri" w:eastAsia="Times New Roman" w:hAnsi="Calibri" w:cs="Calibri"/>
          <w:color w:val="242424"/>
          <w:sz w:val="28"/>
          <w:szCs w:val="28"/>
        </w:rPr>
        <w:t>Carboplatin is given as an infusion into a vein, usually given once every 4 weeks. A healthcare provider will give you this injection.</w:t>
      </w:r>
    </w:p>
    <w:p w:rsidR="003C6DEB" w:rsidRPr="00D5411C" w:rsidRDefault="003C6DEB" w:rsidP="00B8721A">
      <w:pPr>
        <w:shd w:val="clear" w:color="auto" w:fill="FFFFFF"/>
        <w:spacing w:before="180" w:after="300" w:line="240" w:lineRule="auto"/>
        <w:rPr>
          <w:rFonts w:ascii="Calibri" w:eastAsia="Times New Roman" w:hAnsi="Calibri" w:cs="Calibri"/>
          <w:color w:val="242424"/>
          <w:sz w:val="28"/>
          <w:szCs w:val="28"/>
        </w:rPr>
      </w:pPr>
      <w:r w:rsidRPr="00D5411C">
        <w:rPr>
          <w:rFonts w:ascii="Calibri" w:eastAsia="Times New Roman" w:hAnsi="Calibri" w:cs="Calibri"/>
          <w:color w:val="242424"/>
          <w:sz w:val="28"/>
          <w:szCs w:val="28"/>
        </w:rPr>
        <w:t>Tell your caregivers if you feel any burning, pain, or swelling around the IV needle when Carboplatin is injected.</w:t>
      </w:r>
    </w:p>
    <w:p w:rsidR="003C6DEB" w:rsidRPr="00D5411C" w:rsidRDefault="003C6DEB" w:rsidP="003A53C5">
      <w:pPr>
        <w:shd w:val="clear" w:color="auto" w:fill="FFFFFF"/>
        <w:spacing w:before="180" w:after="300" w:line="240" w:lineRule="auto"/>
        <w:rPr>
          <w:rFonts w:ascii="Calibri" w:eastAsia="Times New Roman" w:hAnsi="Calibri" w:cs="Calibri"/>
          <w:color w:val="242424"/>
          <w:sz w:val="28"/>
          <w:szCs w:val="28"/>
        </w:rPr>
      </w:pPr>
      <w:r w:rsidRPr="00D5411C">
        <w:rPr>
          <w:rFonts w:ascii="Calibri" w:eastAsia="Times New Roman" w:hAnsi="Calibri" w:cs="Calibri"/>
          <w:color w:val="242424"/>
          <w:sz w:val="28"/>
          <w:szCs w:val="28"/>
        </w:rPr>
        <w:t>You may be given other medications to help prevent serious side effects or an allergic reaction. Keep using these medicines for as long as your doctor has prescribed.</w:t>
      </w:r>
    </w:p>
    <w:p w:rsidR="003C6DEB" w:rsidRPr="00D5411C" w:rsidRDefault="003C6DEB" w:rsidP="003A53C5">
      <w:pPr>
        <w:shd w:val="clear" w:color="auto" w:fill="FFFFFF"/>
        <w:spacing w:before="180" w:after="300" w:line="240" w:lineRule="auto"/>
        <w:rPr>
          <w:rFonts w:ascii="Calibri" w:eastAsia="Times New Roman" w:hAnsi="Calibri" w:cs="Calibri"/>
          <w:color w:val="242424"/>
          <w:sz w:val="28"/>
          <w:szCs w:val="28"/>
        </w:rPr>
      </w:pPr>
      <w:r w:rsidRPr="00D5411C">
        <w:rPr>
          <w:rFonts w:ascii="Calibri" w:eastAsia="Times New Roman" w:hAnsi="Calibri" w:cs="Calibri"/>
          <w:color w:val="242424"/>
          <w:sz w:val="28"/>
          <w:szCs w:val="28"/>
        </w:rPr>
        <w:t>Carboplatin can increase your risk of bleeding or infection. You will need frequent medical tests. Your cancer treatments may be delayed based on the results.</w:t>
      </w:r>
    </w:p>
    <w:p w:rsidR="003C6DEB" w:rsidRPr="003C6DEB" w:rsidRDefault="003C6DEB" w:rsidP="003C6DEB">
      <w:pPr>
        <w:shd w:val="clear" w:color="auto" w:fill="FFFFFF"/>
        <w:spacing w:before="180" w:after="300" w:line="240" w:lineRule="auto"/>
        <w:rPr>
          <w:rFonts w:ascii="Calibri" w:eastAsia="Times New Roman" w:hAnsi="Calibri" w:cs="Calibri"/>
          <w:color w:val="242424"/>
          <w:sz w:val="28"/>
          <w:szCs w:val="28"/>
        </w:rPr>
      </w:pPr>
      <w:r w:rsidRPr="00D5411C">
        <w:rPr>
          <w:rFonts w:ascii="Calibri" w:eastAsia="Times New Roman" w:hAnsi="Calibri" w:cs="Calibri"/>
          <w:color w:val="242424"/>
          <w:sz w:val="28"/>
          <w:szCs w:val="28"/>
        </w:rPr>
        <w:t>Your kidney and liver function may also need to be tested.</w:t>
      </w:r>
    </w:p>
    <w:p w:rsidR="00E32CF2" w:rsidRPr="00E32CF2" w:rsidRDefault="00E32CF2" w:rsidP="00E32CF2">
      <w:pPr>
        <w:shd w:val="clear" w:color="auto" w:fill="FFFFFF"/>
        <w:spacing w:before="720" w:after="180" w:line="240" w:lineRule="auto"/>
        <w:outlineLvl w:val="1"/>
        <w:rPr>
          <w:rFonts w:ascii="Calibri" w:eastAsia="Times New Roman" w:hAnsi="Calibri" w:cs="Calibri"/>
          <w:b/>
          <w:bCs/>
          <w:color w:val="242424"/>
          <w:spacing w:val="-2"/>
          <w:sz w:val="28"/>
          <w:szCs w:val="28"/>
        </w:rPr>
      </w:pPr>
      <w:r w:rsidRPr="00E32CF2">
        <w:rPr>
          <w:rFonts w:ascii="Calibri" w:eastAsia="Times New Roman" w:hAnsi="Calibri" w:cs="Calibri"/>
          <w:b/>
          <w:bCs/>
          <w:color w:val="242424"/>
          <w:spacing w:val="-2"/>
          <w:sz w:val="28"/>
          <w:szCs w:val="28"/>
        </w:rPr>
        <w:t>W</w:t>
      </w:r>
      <w:r w:rsidRPr="00B8721A">
        <w:rPr>
          <w:rFonts w:ascii="Calibri" w:eastAsia="Times New Roman" w:hAnsi="Calibri" w:cs="Calibri"/>
          <w:b/>
          <w:bCs/>
          <w:color w:val="242424"/>
          <w:spacing w:val="-2"/>
          <w:sz w:val="28"/>
          <w:szCs w:val="28"/>
        </w:rPr>
        <w:t>hat should I avoid while using C</w:t>
      </w:r>
      <w:r w:rsidRPr="00E32CF2">
        <w:rPr>
          <w:rFonts w:ascii="Calibri" w:eastAsia="Times New Roman" w:hAnsi="Calibri" w:cs="Calibri"/>
          <w:b/>
          <w:bCs/>
          <w:color w:val="242424"/>
          <w:spacing w:val="-2"/>
          <w:sz w:val="28"/>
          <w:szCs w:val="28"/>
        </w:rPr>
        <w:t>arboplatin?</w:t>
      </w:r>
    </w:p>
    <w:p w:rsidR="00E32CF2" w:rsidRPr="00E32CF2" w:rsidRDefault="00E32CF2" w:rsidP="00E32CF2">
      <w:pPr>
        <w:shd w:val="clear" w:color="auto" w:fill="FFFFFF"/>
        <w:spacing w:before="180" w:after="300" w:line="240" w:lineRule="auto"/>
        <w:rPr>
          <w:rFonts w:ascii="Calibri" w:eastAsia="Times New Roman" w:hAnsi="Calibri" w:cs="Calibri"/>
          <w:color w:val="242424"/>
          <w:sz w:val="28"/>
          <w:szCs w:val="28"/>
        </w:rPr>
      </w:pPr>
      <w:r w:rsidRPr="00E32CF2">
        <w:rPr>
          <w:rFonts w:ascii="Calibri" w:eastAsia="Times New Roman" w:hAnsi="Calibri" w:cs="Calibri"/>
          <w:color w:val="242424"/>
          <w:sz w:val="28"/>
          <w:szCs w:val="28"/>
        </w:rPr>
        <w:t>Avoid being near people who are sick or have infections. Tell your doctor at once if you develop signs of infection.</w:t>
      </w:r>
    </w:p>
    <w:p w:rsidR="00E32CF2" w:rsidRPr="00D5411C" w:rsidRDefault="00E32CF2" w:rsidP="00E32CF2">
      <w:pPr>
        <w:shd w:val="clear" w:color="auto" w:fill="FFFFFF"/>
        <w:spacing w:before="180" w:after="300" w:line="240" w:lineRule="auto"/>
        <w:rPr>
          <w:rFonts w:ascii="Calibri" w:eastAsia="Times New Roman" w:hAnsi="Calibri" w:cs="Calibri"/>
          <w:color w:val="242424"/>
          <w:sz w:val="28"/>
          <w:szCs w:val="28"/>
        </w:rPr>
      </w:pPr>
      <w:r w:rsidRPr="00E32CF2">
        <w:rPr>
          <w:rFonts w:ascii="Calibri" w:eastAsia="Times New Roman" w:hAnsi="Calibri" w:cs="Calibri"/>
          <w:color w:val="242424"/>
          <w:sz w:val="28"/>
          <w:szCs w:val="28"/>
        </w:rPr>
        <w:lastRenderedPageBreak/>
        <w:t xml:space="preserve">Ask your doctor before getting any vaccine while you are being treated with carboplatin. Also avoid coming into contact with anyone who recently received an oral polio vaccine. </w:t>
      </w:r>
    </w:p>
    <w:p w:rsidR="0018709F" w:rsidRPr="00D5411C" w:rsidRDefault="0018709F" w:rsidP="0018709F">
      <w:pPr>
        <w:shd w:val="clear" w:color="auto" w:fill="FFFFFF"/>
        <w:spacing w:before="180" w:after="300" w:line="240" w:lineRule="auto"/>
        <w:rPr>
          <w:rFonts w:ascii="Calibri" w:eastAsia="Times New Roman" w:hAnsi="Calibri" w:cs="Calibri"/>
          <w:color w:val="242424"/>
          <w:sz w:val="28"/>
          <w:szCs w:val="28"/>
        </w:rPr>
      </w:pPr>
      <w:r w:rsidRPr="00D5411C">
        <w:rPr>
          <w:rFonts w:ascii="Calibri" w:eastAsia="Times New Roman" w:hAnsi="Calibri" w:cs="Calibri"/>
          <w:color w:val="242424"/>
          <w:sz w:val="28"/>
          <w:szCs w:val="28"/>
        </w:rPr>
        <w:t>Avoid driving, using machines or hazardous activity until you know how Carboplatin will affect you. Your reactions could be impaired.</w:t>
      </w:r>
    </w:p>
    <w:p w:rsidR="0018709F" w:rsidRPr="00D5411C" w:rsidRDefault="0018709F" w:rsidP="00E32CF2">
      <w:pPr>
        <w:shd w:val="clear" w:color="auto" w:fill="FFFFFF"/>
        <w:spacing w:before="180" w:after="300" w:line="240" w:lineRule="auto"/>
        <w:rPr>
          <w:rFonts w:ascii="Calibri" w:eastAsia="Times New Roman" w:hAnsi="Calibri" w:cs="Calibri"/>
          <w:color w:val="242424"/>
          <w:sz w:val="28"/>
          <w:szCs w:val="28"/>
        </w:rPr>
      </w:pPr>
      <w:r w:rsidRPr="00D5411C">
        <w:rPr>
          <w:rFonts w:ascii="Calibri" w:eastAsia="Times New Roman" w:hAnsi="Calibri" w:cs="Calibri"/>
          <w:color w:val="242424"/>
          <w:sz w:val="28"/>
          <w:szCs w:val="28"/>
        </w:rPr>
        <w:t>Do not touch your eyes, nose and your mouth. Wash your hands with soap after infusion session.</w:t>
      </w:r>
    </w:p>
    <w:p w:rsidR="00BD6BD9" w:rsidRPr="00B8721A" w:rsidRDefault="00BD6BD9" w:rsidP="00BD6BD9">
      <w:pPr>
        <w:rPr>
          <w:rFonts w:ascii="Calibri" w:hAnsi="Calibri" w:cs="Calibri"/>
          <w:b/>
          <w:bCs/>
          <w:sz w:val="28"/>
          <w:szCs w:val="28"/>
          <w:lang w:bidi="fa-IR"/>
        </w:rPr>
      </w:pPr>
      <w:r w:rsidRPr="00B8721A">
        <w:rPr>
          <w:rFonts w:ascii="Calibri" w:hAnsi="Calibri" w:cs="Calibri"/>
          <w:b/>
          <w:bCs/>
          <w:sz w:val="28"/>
          <w:szCs w:val="28"/>
          <w:lang w:bidi="fa-IR"/>
        </w:rPr>
        <w:t>Carboplatin side effects</w:t>
      </w:r>
    </w:p>
    <w:p w:rsidR="00BD6BD9" w:rsidRPr="00B8721A" w:rsidRDefault="00BD6BD9" w:rsidP="00BD6BD9">
      <w:pPr>
        <w:rPr>
          <w:rFonts w:ascii="Calibri" w:hAnsi="Calibri" w:cs="Calibri"/>
          <w:sz w:val="28"/>
          <w:szCs w:val="28"/>
          <w:lang w:bidi="fa-IR"/>
        </w:rPr>
      </w:pPr>
      <w:r w:rsidRPr="00B8721A">
        <w:rPr>
          <w:rFonts w:ascii="Calibri" w:hAnsi="Calibri" w:cs="Calibri"/>
          <w:sz w:val="28"/>
          <w:szCs w:val="28"/>
          <w:lang w:bidi="fa-IR"/>
        </w:rPr>
        <w:t>Taking any medication may cause side effects. In some cases, patients do not experience any side effects or the side effects of the drug disappear after a short time of taking the drug. Talk to your doctor if you experience any side effects while taking this medicine.</w:t>
      </w:r>
    </w:p>
    <w:p w:rsidR="00BD6BD9" w:rsidRPr="00B8721A" w:rsidRDefault="00BD6BD9" w:rsidP="00BD6BD9">
      <w:pPr>
        <w:rPr>
          <w:rFonts w:ascii="Calibri" w:hAnsi="Calibri" w:cs="Calibri"/>
          <w:sz w:val="28"/>
          <w:szCs w:val="28"/>
          <w:lang w:bidi="fa-IR"/>
        </w:rPr>
      </w:pPr>
      <w:r w:rsidRPr="00B8721A">
        <w:rPr>
          <w:rFonts w:ascii="Calibri" w:hAnsi="Calibri" w:cs="Calibri"/>
          <w:sz w:val="28"/>
          <w:szCs w:val="28"/>
          <w:lang w:bidi="fa-IR"/>
        </w:rPr>
        <w:t>Get emergency medical help if you have signs of an allergic reaction: hives; difficulty breathing; swelling of your face, lips, tongue, or throat.</w:t>
      </w:r>
    </w:p>
    <w:p w:rsidR="00BD6BD9" w:rsidRPr="00B8721A" w:rsidRDefault="00BD6BD9" w:rsidP="00BD6BD9">
      <w:pPr>
        <w:rPr>
          <w:rFonts w:ascii="Calibri" w:hAnsi="Calibri" w:cs="Calibri"/>
          <w:sz w:val="28"/>
          <w:szCs w:val="28"/>
          <w:rtl/>
          <w:lang w:bidi="fa-IR"/>
        </w:rPr>
      </w:pPr>
      <w:r w:rsidRPr="00B8721A">
        <w:rPr>
          <w:rFonts w:ascii="Calibri" w:hAnsi="Calibri" w:cs="Calibri"/>
          <w:sz w:val="28"/>
          <w:szCs w:val="28"/>
          <w:lang w:bidi="fa-IR"/>
        </w:rPr>
        <w:t>You may have a severe allergic reaction within minutes of receiving a carboplatin injection. Your caregivers will quickly treat you if you if this occurs.</w:t>
      </w:r>
    </w:p>
    <w:p w:rsidR="00DF37E1" w:rsidRPr="00B8721A" w:rsidRDefault="001B4337" w:rsidP="001B4337">
      <w:pPr>
        <w:rPr>
          <w:rFonts w:ascii="Calibri" w:hAnsi="Calibri" w:cs="Calibri"/>
          <w:sz w:val="28"/>
          <w:szCs w:val="28"/>
          <w:lang w:bidi="fa-IR"/>
        </w:rPr>
      </w:pPr>
      <w:r w:rsidRPr="00B8721A">
        <w:rPr>
          <w:rFonts w:ascii="Calibri" w:hAnsi="Calibri" w:cs="Calibri"/>
          <w:sz w:val="28"/>
          <w:szCs w:val="28"/>
          <w:lang w:bidi="fa-IR"/>
        </w:rPr>
        <w:t>The following are adverse events seen with Carboplatin:</w:t>
      </w:r>
    </w:p>
    <w:p w:rsidR="00AD5EBB" w:rsidRPr="00B8721A" w:rsidRDefault="00AD5EBB" w:rsidP="00AD5EBB">
      <w:pPr>
        <w:pStyle w:val="ListParagraph"/>
        <w:numPr>
          <w:ilvl w:val="0"/>
          <w:numId w:val="26"/>
        </w:numPr>
        <w:rPr>
          <w:rFonts w:ascii="Calibri" w:hAnsi="Calibri" w:cs="Calibri"/>
          <w:sz w:val="28"/>
          <w:szCs w:val="28"/>
          <w:lang w:bidi="fa-IR"/>
        </w:rPr>
      </w:pPr>
      <w:r w:rsidRPr="00B8721A">
        <w:rPr>
          <w:rFonts w:ascii="Calibri" w:hAnsi="Calibri" w:cs="Calibri"/>
          <w:sz w:val="28"/>
          <w:szCs w:val="28"/>
          <w:lang w:bidi="fa-IR"/>
        </w:rPr>
        <w:t>Pain, burning, redness, edema at the injection site</w:t>
      </w:r>
    </w:p>
    <w:p w:rsidR="00212BEE" w:rsidRPr="00B8721A" w:rsidRDefault="00212BEE" w:rsidP="00212BEE">
      <w:pPr>
        <w:pStyle w:val="ListParagraph"/>
        <w:numPr>
          <w:ilvl w:val="0"/>
          <w:numId w:val="26"/>
        </w:numPr>
        <w:rPr>
          <w:rFonts w:ascii="Calibri" w:hAnsi="Calibri" w:cs="Calibri"/>
          <w:sz w:val="28"/>
          <w:szCs w:val="28"/>
          <w:lang w:bidi="fa-IR"/>
        </w:rPr>
      </w:pPr>
      <w:r w:rsidRPr="00B8721A">
        <w:rPr>
          <w:rFonts w:ascii="Calibri" w:hAnsi="Calibri" w:cs="Calibri"/>
          <w:sz w:val="28"/>
          <w:szCs w:val="28"/>
          <w:lang w:bidi="fa-IR"/>
        </w:rPr>
        <w:t xml:space="preserve">low blood cell counts, fever, chills, tiredness, mouth sores, skin sores, easy bruising, unusual bleeding, pale skin, cold hands and feet, feeling light-headed or short of breath </w:t>
      </w:r>
    </w:p>
    <w:p w:rsidR="00212BEE" w:rsidRPr="00B8721A" w:rsidRDefault="00212BEE" w:rsidP="00212BEE">
      <w:pPr>
        <w:pStyle w:val="ListParagraph"/>
        <w:numPr>
          <w:ilvl w:val="0"/>
          <w:numId w:val="26"/>
        </w:numPr>
        <w:rPr>
          <w:rFonts w:ascii="Calibri" w:hAnsi="Calibri" w:cs="Calibri"/>
          <w:sz w:val="28"/>
          <w:szCs w:val="28"/>
          <w:lang w:bidi="fa-IR"/>
        </w:rPr>
      </w:pPr>
      <w:r w:rsidRPr="00B8721A">
        <w:rPr>
          <w:rFonts w:ascii="Calibri" w:hAnsi="Calibri" w:cs="Calibri"/>
          <w:sz w:val="28"/>
          <w:szCs w:val="28"/>
          <w:lang w:bidi="fa-IR"/>
        </w:rPr>
        <w:t>Cardiovascular: Hypotension, cardiac disease, sudden wheeziness or tightness of chest</w:t>
      </w:r>
    </w:p>
    <w:p w:rsidR="00B226CD" w:rsidRPr="00B8721A" w:rsidRDefault="00B226CD" w:rsidP="00B226CD">
      <w:pPr>
        <w:pStyle w:val="ListParagraph"/>
        <w:numPr>
          <w:ilvl w:val="0"/>
          <w:numId w:val="26"/>
        </w:numPr>
        <w:rPr>
          <w:rFonts w:ascii="Calibri" w:hAnsi="Calibri" w:cs="Calibri"/>
          <w:sz w:val="28"/>
          <w:szCs w:val="28"/>
          <w:lang w:bidi="fa-IR"/>
        </w:rPr>
      </w:pPr>
      <w:r w:rsidRPr="00B8721A">
        <w:rPr>
          <w:rFonts w:ascii="Calibri" w:hAnsi="Calibri" w:cs="Calibri"/>
          <w:sz w:val="28"/>
          <w:szCs w:val="28"/>
          <w:lang w:bidi="fa-IR"/>
        </w:rPr>
        <w:t>Dermatologic: Rash, itchy skin, hair loss</w:t>
      </w:r>
    </w:p>
    <w:p w:rsidR="00AD5EBB" w:rsidRPr="00B8721A" w:rsidRDefault="00AD5EBB" w:rsidP="00B226CD">
      <w:pPr>
        <w:pStyle w:val="ListParagraph"/>
        <w:numPr>
          <w:ilvl w:val="0"/>
          <w:numId w:val="26"/>
        </w:numPr>
        <w:rPr>
          <w:rFonts w:ascii="Calibri" w:hAnsi="Calibri" w:cs="Calibri"/>
          <w:sz w:val="28"/>
          <w:szCs w:val="28"/>
          <w:lang w:bidi="fa-IR"/>
        </w:rPr>
      </w:pPr>
      <w:r w:rsidRPr="00B8721A">
        <w:rPr>
          <w:rFonts w:ascii="Calibri" w:hAnsi="Calibri" w:cs="Calibri"/>
          <w:sz w:val="28"/>
          <w:szCs w:val="28"/>
          <w:lang w:bidi="fa-IR"/>
        </w:rPr>
        <w:t>Gastrointestinal: nausea, vomiting and stomach pain, diarrhea or constipation</w:t>
      </w:r>
    </w:p>
    <w:p w:rsidR="00B226CD" w:rsidRPr="00B8721A" w:rsidRDefault="00AD5EBB" w:rsidP="00A21256">
      <w:pPr>
        <w:pStyle w:val="ListParagraph"/>
        <w:numPr>
          <w:ilvl w:val="0"/>
          <w:numId w:val="26"/>
        </w:numPr>
        <w:rPr>
          <w:rFonts w:ascii="Calibri" w:hAnsi="Calibri" w:cs="Calibri"/>
          <w:sz w:val="28"/>
          <w:szCs w:val="28"/>
          <w:lang w:bidi="fa-IR"/>
        </w:rPr>
      </w:pPr>
      <w:r w:rsidRPr="00B8721A">
        <w:rPr>
          <w:rFonts w:ascii="Calibri" w:hAnsi="Calibri" w:cs="Calibri"/>
          <w:sz w:val="28"/>
          <w:szCs w:val="28"/>
          <w:lang w:bidi="fa-IR"/>
        </w:rPr>
        <w:t xml:space="preserve">Vision problems such as blurred vision </w:t>
      </w:r>
    </w:p>
    <w:p w:rsidR="00AD5EBB" w:rsidRPr="00B8721A" w:rsidRDefault="00B226CD" w:rsidP="00A21256">
      <w:pPr>
        <w:pStyle w:val="ListParagraph"/>
        <w:numPr>
          <w:ilvl w:val="0"/>
          <w:numId w:val="26"/>
        </w:numPr>
        <w:rPr>
          <w:rFonts w:ascii="Calibri" w:hAnsi="Calibri" w:cs="Calibri"/>
          <w:sz w:val="28"/>
          <w:szCs w:val="28"/>
          <w:lang w:bidi="fa-IR"/>
        </w:rPr>
      </w:pPr>
      <w:r w:rsidRPr="00B8721A">
        <w:rPr>
          <w:rFonts w:ascii="Calibri" w:hAnsi="Calibri" w:cs="Calibri"/>
          <w:sz w:val="28"/>
          <w:szCs w:val="28"/>
          <w:lang w:bidi="fa-IR"/>
        </w:rPr>
        <w:t>Hearing problems, ringing in your ears</w:t>
      </w:r>
    </w:p>
    <w:p w:rsidR="00193BF9" w:rsidRPr="00B8721A" w:rsidRDefault="00193BF9" w:rsidP="00193BF9">
      <w:pPr>
        <w:pStyle w:val="ListParagraph"/>
        <w:numPr>
          <w:ilvl w:val="0"/>
          <w:numId w:val="26"/>
        </w:numPr>
        <w:rPr>
          <w:rFonts w:ascii="Calibri" w:hAnsi="Calibri" w:cs="Calibri"/>
          <w:sz w:val="28"/>
          <w:szCs w:val="28"/>
          <w:lang w:bidi="fa-IR"/>
        </w:rPr>
      </w:pPr>
      <w:r w:rsidRPr="00B8721A">
        <w:rPr>
          <w:rFonts w:ascii="Calibri" w:hAnsi="Calibri" w:cs="Calibri"/>
          <w:sz w:val="28"/>
          <w:szCs w:val="28"/>
          <w:lang w:bidi="fa-IR"/>
        </w:rPr>
        <w:t>Pain or discomfort in your bones, joints, muscles, or surrounding structures (musculoskeletal disorder)</w:t>
      </w:r>
    </w:p>
    <w:p w:rsidR="00976278" w:rsidRPr="00B8721A" w:rsidRDefault="00976278" w:rsidP="00976278">
      <w:pPr>
        <w:rPr>
          <w:rFonts w:ascii="Calibri" w:hAnsi="Calibri" w:cs="Calibri"/>
          <w:b/>
          <w:bCs/>
          <w:sz w:val="28"/>
          <w:szCs w:val="28"/>
        </w:rPr>
      </w:pPr>
      <w:r w:rsidRPr="00B8721A">
        <w:rPr>
          <w:rFonts w:ascii="Calibri" w:hAnsi="Calibri" w:cs="Calibri"/>
          <w:b/>
          <w:bCs/>
          <w:sz w:val="28"/>
          <w:szCs w:val="28"/>
        </w:rPr>
        <w:lastRenderedPageBreak/>
        <w:t>Drug Interactions</w:t>
      </w:r>
    </w:p>
    <w:p w:rsidR="00976278" w:rsidRPr="00B8721A" w:rsidRDefault="00976278" w:rsidP="00976278">
      <w:pPr>
        <w:rPr>
          <w:rFonts w:ascii="Calibri" w:hAnsi="Calibri" w:cs="Calibri"/>
          <w:sz w:val="28"/>
          <w:szCs w:val="28"/>
          <w:rtl/>
        </w:rPr>
      </w:pPr>
      <w:r w:rsidRPr="00B8721A">
        <w:rPr>
          <w:rFonts w:ascii="Calibri" w:hAnsi="Calibri" w:cs="Calibri"/>
          <w:sz w:val="28"/>
          <w:szCs w:val="28"/>
        </w:rPr>
        <w:t xml:space="preserve">Consult your doctor about all the medications you are taking. CAREPTIN® may interact with other medications. </w:t>
      </w:r>
    </w:p>
    <w:p w:rsidR="00976278" w:rsidRPr="00B8721A" w:rsidRDefault="00976278" w:rsidP="001B419F">
      <w:pPr>
        <w:rPr>
          <w:rFonts w:ascii="Calibri" w:hAnsi="Calibri" w:cs="Calibri"/>
          <w:b/>
          <w:bCs/>
          <w:sz w:val="28"/>
          <w:szCs w:val="28"/>
        </w:rPr>
      </w:pPr>
      <w:r w:rsidRPr="00B8721A">
        <w:rPr>
          <w:rFonts w:ascii="Calibri" w:hAnsi="Calibri" w:cs="Calibri"/>
          <w:sz w:val="28"/>
          <w:szCs w:val="28"/>
        </w:rPr>
        <w:t>Keep a list with you of all the medicines you use (including any prescription or nonprescription medicine, herbal preparation and vitamins) and show this list your doctor</w:t>
      </w:r>
      <w:r w:rsidRPr="00B8721A">
        <w:rPr>
          <w:rFonts w:ascii="Calibri" w:hAnsi="Calibri" w:cs="Calibri"/>
          <w:b/>
          <w:bCs/>
          <w:sz w:val="28"/>
          <w:szCs w:val="28"/>
          <w:rtl/>
        </w:rPr>
        <w:t>.</w:t>
      </w:r>
    </w:p>
    <w:p w:rsidR="001B419F" w:rsidRPr="00B8721A" w:rsidRDefault="001B419F" w:rsidP="001B419F">
      <w:pPr>
        <w:pStyle w:val="ListParagraph"/>
        <w:numPr>
          <w:ilvl w:val="0"/>
          <w:numId w:val="29"/>
        </w:numPr>
        <w:rPr>
          <w:rFonts w:ascii="Calibri" w:hAnsi="Calibri" w:cs="Calibri"/>
          <w:b/>
          <w:bCs/>
          <w:sz w:val="28"/>
          <w:szCs w:val="28"/>
          <w:lang w:bidi="fa-IR"/>
        </w:rPr>
      </w:pPr>
      <w:r w:rsidRPr="00B8721A">
        <w:rPr>
          <w:rFonts w:ascii="Calibri" w:hAnsi="Calibri" w:cs="Calibri"/>
          <w:sz w:val="28"/>
          <w:szCs w:val="28"/>
        </w:rPr>
        <w:t>Due to the increase of thrombosis in patients with tumors, in patients who are treated with oral anticoagulants, the frequency of INR monitoring may be increased</w:t>
      </w:r>
      <w:r w:rsidRPr="00B8721A">
        <w:rPr>
          <w:rFonts w:ascii="Calibri" w:hAnsi="Calibri" w:cs="Calibri"/>
          <w:sz w:val="28"/>
          <w:szCs w:val="28"/>
          <w:rtl/>
        </w:rPr>
        <w:t>.</w:t>
      </w:r>
    </w:p>
    <w:p w:rsidR="001B419F" w:rsidRPr="00B8721A" w:rsidRDefault="001B419F" w:rsidP="001B419F">
      <w:pPr>
        <w:pStyle w:val="ListParagraph"/>
        <w:numPr>
          <w:ilvl w:val="0"/>
          <w:numId w:val="29"/>
        </w:numPr>
        <w:rPr>
          <w:rFonts w:ascii="Calibri" w:hAnsi="Calibri" w:cs="Calibri"/>
          <w:sz w:val="28"/>
          <w:szCs w:val="28"/>
          <w:lang w:bidi="fa-IR"/>
        </w:rPr>
      </w:pPr>
      <w:r w:rsidRPr="00B8721A">
        <w:rPr>
          <w:rFonts w:ascii="Calibri" w:hAnsi="Calibri" w:cs="Calibri"/>
          <w:sz w:val="28"/>
          <w:szCs w:val="28"/>
          <w:lang w:bidi="fa-IR"/>
        </w:rPr>
        <w:t xml:space="preserve">Concomitant use not recommended: Phenytoin, </w:t>
      </w:r>
      <w:proofErr w:type="spellStart"/>
      <w:r w:rsidRPr="00B8721A">
        <w:rPr>
          <w:rFonts w:ascii="Calibri" w:hAnsi="Calibri" w:cs="Calibri"/>
          <w:sz w:val="28"/>
          <w:szCs w:val="28"/>
          <w:lang w:bidi="fa-IR"/>
        </w:rPr>
        <w:t>fosphenytoin</w:t>
      </w:r>
      <w:proofErr w:type="spellEnd"/>
      <w:r w:rsidRPr="00B8721A">
        <w:rPr>
          <w:rFonts w:ascii="Calibri" w:hAnsi="Calibri" w:cs="Calibri"/>
          <w:sz w:val="28"/>
          <w:szCs w:val="28"/>
          <w:lang w:bidi="fa-IR"/>
        </w:rPr>
        <w:t>: Risk of exacerbation of convulsions, risk of toxicity enhancement or loss of efficacy of the cytotoxic drug.</w:t>
      </w:r>
    </w:p>
    <w:p w:rsidR="001B419F" w:rsidRPr="00B8721A" w:rsidRDefault="001B419F" w:rsidP="001B419F">
      <w:pPr>
        <w:pStyle w:val="ListParagraph"/>
        <w:numPr>
          <w:ilvl w:val="0"/>
          <w:numId w:val="29"/>
        </w:numPr>
        <w:rPr>
          <w:rFonts w:ascii="Calibri" w:hAnsi="Calibri" w:cs="Calibri"/>
          <w:sz w:val="28"/>
          <w:szCs w:val="28"/>
          <w:lang w:bidi="fa-IR"/>
        </w:rPr>
      </w:pPr>
      <w:r w:rsidRPr="00B8721A">
        <w:rPr>
          <w:rFonts w:ascii="Calibri" w:hAnsi="Calibri" w:cs="Calibri"/>
          <w:sz w:val="28"/>
          <w:szCs w:val="28"/>
          <w:lang w:bidi="fa-IR"/>
        </w:rPr>
        <w:t xml:space="preserve">Concomitant use to take into consideration: - </w:t>
      </w:r>
      <w:proofErr w:type="spellStart"/>
      <w:r w:rsidRPr="00B8721A">
        <w:rPr>
          <w:rFonts w:ascii="Calibri" w:hAnsi="Calibri" w:cs="Calibri"/>
          <w:sz w:val="28"/>
          <w:szCs w:val="28"/>
          <w:lang w:bidi="fa-IR"/>
        </w:rPr>
        <w:t>Ciclosporin</w:t>
      </w:r>
      <w:proofErr w:type="spellEnd"/>
      <w:r w:rsidRPr="00B8721A">
        <w:rPr>
          <w:rFonts w:ascii="Calibri" w:hAnsi="Calibri" w:cs="Calibri"/>
          <w:sz w:val="28"/>
          <w:szCs w:val="28"/>
          <w:lang w:bidi="fa-IR"/>
        </w:rPr>
        <w:t>, - Concurrent therapy with nephrotoxic drugs or ototoxic drugs such as Amino glycosides, Vancomycin, Capreomycin</w:t>
      </w:r>
      <w:bookmarkStart w:id="0" w:name="_GoBack"/>
      <w:bookmarkEnd w:id="0"/>
      <w:r w:rsidRPr="00B8721A">
        <w:rPr>
          <w:rFonts w:ascii="Calibri" w:hAnsi="Calibri" w:cs="Calibri"/>
          <w:sz w:val="28"/>
          <w:szCs w:val="28"/>
          <w:lang w:bidi="fa-IR"/>
        </w:rPr>
        <w:t xml:space="preserve"> and diuretics, may increase or exacerbate toxicity, particularly in renal failure patients, due to Carboplatin induced changes in renal clearance.</w:t>
      </w:r>
    </w:p>
    <w:p w:rsidR="00E66D9A" w:rsidRPr="00B8721A" w:rsidRDefault="00E66D9A" w:rsidP="00E66D9A">
      <w:pPr>
        <w:pStyle w:val="ListParagraph"/>
        <w:numPr>
          <w:ilvl w:val="0"/>
          <w:numId w:val="20"/>
        </w:numPr>
        <w:rPr>
          <w:rFonts w:ascii="Calibri" w:hAnsi="Calibri" w:cs="Calibri"/>
          <w:sz w:val="28"/>
          <w:szCs w:val="28"/>
        </w:rPr>
      </w:pPr>
      <w:r w:rsidRPr="00B8721A">
        <w:rPr>
          <w:rFonts w:ascii="Calibri" w:hAnsi="Calibri" w:cs="Calibri"/>
          <w:sz w:val="28"/>
          <w:szCs w:val="28"/>
        </w:rPr>
        <w:t>Tell your doctor about all your other medicines, especially</w:t>
      </w:r>
      <w:r w:rsidRPr="00B8721A">
        <w:rPr>
          <w:rFonts w:ascii="Calibri" w:hAnsi="Calibri" w:cs="Calibri"/>
          <w:sz w:val="28"/>
          <w:szCs w:val="28"/>
          <w:rtl/>
        </w:rPr>
        <w:t xml:space="preserve"> </w:t>
      </w:r>
      <w:r w:rsidRPr="00B8721A">
        <w:rPr>
          <w:rFonts w:ascii="Calibri" w:hAnsi="Calibri" w:cs="Calibri"/>
          <w:sz w:val="28"/>
          <w:szCs w:val="28"/>
        </w:rPr>
        <w:t>an antibiotic such as Amikacin, Gentamicin, Kanamycin, Streptomycin, or Tobramycin</w:t>
      </w:r>
      <w:r w:rsidRPr="00B8721A">
        <w:rPr>
          <w:rFonts w:ascii="Calibri" w:hAnsi="Calibri" w:cs="Calibri"/>
          <w:sz w:val="28"/>
          <w:szCs w:val="28"/>
          <w:rtl/>
        </w:rPr>
        <w:t>.</w:t>
      </w:r>
    </w:p>
    <w:p w:rsidR="00976278" w:rsidRPr="00B8721A" w:rsidRDefault="00976278" w:rsidP="00976278">
      <w:pPr>
        <w:ind w:left="360"/>
        <w:rPr>
          <w:rFonts w:ascii="Calibri" w:hAnsi="Calibri" w:cs="Calibri"/>
          <w:sz w:val="28"/>
          <w:szCs w:val="28"/>
        </w:rPr>
      </w:pPr>
      <w:r w:rsidRPr="00B8721A">
        <w:rPr>
          <w:rFonts w:ascii="Calibri" w:hAnsi="Calibri" w:cs="Calibri"/>
          <w:sz w:val="28"/>
          <w:szCs w:val="28"/>
        </w:rPr>
        <w:t>Other drugs may affect Carboplatin, including prescription and over-the-counter medicines, vitamins, and herbal products. Tell your doctor about all your current medicines and any medicine you start or stop using.</w:t>
      </w:r>
    </w:p>
    <w:p w:rsidR="002E0BD9" w:rsidRPr="002E0BD9" w:rsidRDefault="002E0BD9" w:rsidP="002E0BD9">
      <w:pPr>
        <w:rPr>
          <w:rFonts w:ascii="Calibri" w:hAnsi="Calibri" w:cs="Calibri"/>
          <w:b/>
          <w:bCs/>
          <w:sz w:val="28"/>
          <w:szCs w:val="28"/>
          <w:lang w:bidi="fa-IR"/>
        </w:rPr>
      </w:pPr>
      <w:r w:rsidRPr="00B8721A">
        <w:rPr>
          <w:rFonts w:ascii="Calibri" w:hAnsi="Calibri" w:cs="Calibri"/>
          <w:b/>
          <w:bCs/>
          <w:sz w:val="28"/>
          <w:szCs w:val="28"/>
          <w:lang w:bidi="fa-IR"/>
        </w:rPr>
        <w:t>Carboplatin</w:t>
      </w:r>
      <w:r w:rsidRPr="002E0BD9">
        <w:rPr>
          <w:rFonts w:ascii="Calibri" w:hAnsi="Calibri" w:cs="Calibri"/>
          <w:b/>
          <w:bCs/>
          <w:sz w:val="28"/>
          <w:szCs w:val="28"/>
          <w:lang w:bidi="fa-IR"/>
        </w:rPr>
        <w:t xml:space="preserve"> use while Pregnancy and Breastfeeding</w:t>
      </w:r>
    </w:p>
    <w:p w:rsidR="002E0BD9" w:rsidRPr="002E0BD9" w:rsidRDefault="002E0BD9" w:rsidP="002E0BD9">
      <w:pPr>
        <w:ind w:left="360"/>
        <w:rPr>
          <w:rFonts w:ascii="Calibri" w:hAnsi="Calibri" w:cs="Calibri"/>
          <w:sz w:val="28"/>
          <w:szCs w:val="28"/>
          <w:lang w:bidi="fa-IR"/>
        </w:rPr>
      </w:pPr>
      <w:r w:rsidRPr="002E0BD9">
        <w:rPr>
          <w:rFonts w:ascii="Calibri" w:hAnsi="Calibri" w:cs="Calibri"/>
          <w:sz w:val="28"/>
          <w:szCs w:val="28"/>
          <w:lang w:bidi="fa-IR"/>
        </w:rPr>
        <w:t xml:space="preserve">Pregnancy: Category D </w:t>
      </w:r>
    </w:p>
    <w:p w:rsidR="002E0BD9" w:rsidRPr="002E0BD9" w:rsidRDefault="002E0BD9" w:rsidP="002E0BD9">
      <w:pPr>
        <w:ind w:left="360"/>
        <w:rPr>
          <w:rFonts w:ascii="Calibri" w:hAnsi="Calibri" w:cs="Calibri"/>
          <w:sz w:val="28"/>
          <w:szCs w:val="28"/>
          <w:lang w:bidi="fa-IR"/>
        </w:rPr>
      </w:pPr>
      <w:r w:rsidRPr="002E0BD9">
        <w:rPr>
          <w:rFonts w:ascii="Calibri" w:hAnsi="Calibri" w:cs="Calibri"/>
          <w:sz w:val="28"/>
          <w:szCs w:val="28"/>
          <w:lang w:bidi="fa-IR"/>
        </w:rPr>
        <w:t xml:space="preserve">Using </w:t>
      </w:r>
      <w:r w:rsidRPr="00B8721A">
        <w:rPr>
          <w:rFonts w:ascii="Calibri" w:hAnsi="Calibri" w:cs="Calibri"/>
          <w:sz w:val="28"/>
          <w:szCs w:val="28"/>
          <w:lang w:bidi="fa-IR"/>
        </w:rPr>
        <w:t>Carboplatin</w:t>
      </w:r>
      <w:r w:rsidRPr="002E0BD9">
        <w:rPr>
          <w:rFonts w:ascii="Calibri" w:hAnsi="Calibri" w:cs="Calibri"/>
          <w:sz w:val="28"/>
          <w:szCs w:val="28"/>
          <w:lang w:bidi="fa-IR"/>
        </w:rPr>
        <w:t xml:space="preserve"> during pregnancy is strongly discouraged and patients should take precautions to avoid pregnancy. </w:t>
      </w:r>
    </w:p>
    <w:p w:rsidR="002E0BD9" w:rsidRPr="00B8721A" w:rsidRDefault="002E0BD9" w:rsidP="002E0BD9">
      <w:pPr>
        <w:ind w:left="360"/>
        <w:rPr>
          <w:rFonts w:ascii="Calibri" w:hAnsi="Calibri" w:cs="Calibri"/>
          <w:sz w:val="28"/>
          <w:szCs w:val="28"/>
          <w:lang w:bidi="fa-IR"/>
        </w:rPr>
      </w:pPr>
      <w:r w:rsidRPr="002E0BD9">
        <w:rPr>
          <w:rFonts w:ascii="Calibri" w:hAnsi="Calibri" w:cs="Calibri"/>
          <w:sz w:val="28"/>
          <w:szCs w:val="28"/>
          <w:lang w:bidi="fa-IR"/>
        </w:rPr>
        <w:t xml:space="preserve">Patients must not breast-feed while they are treated with </w:t>
      </w:r>
      <w:r w:rsidRPr="00B8721A">
        <w:rPr>
          <w:rFonts w:ascii="Calibri" w:hAnsi="Calibri" w:cs="Calibri"/>
          <w:sz w:val="28"/>
          <w:szCs w:val="28"/>
          <w:lang w:bidi="fa-IR"/>
        </w:rPr>
        <w:t>CAREPTIN®.</w:t>
      </w:r>
    </w:p>
    <w:p w:rsidR="002E0BD9" w:rsidRPr="00B8721A" w:rsidRDefault="002E0BD9" w:rsidP="002E0BD9">
      <w:pPr>
        <w:ind w:left="360"/>
        <w:rPr>
          <w:rFonts w:ascii="Calibri" w:hAnsi="Calibri" w:cs="Calibri"/>
          <w:sz w:val="28"/>
          <w:szCs w:val="28"/>
          <w:lang w:bidi="fa-IR"/>
        </w:rPr>
      </w:pPr>
      <w:r w:rsidRPr="002E0BD9">
        <w:rPr>
          <w:rFonts w:ascii="Calibri" w:hAnsi="Calibri" w:cs="Calibri"/>
          <w:sz w:val="28"/>
          <w:szCs w:val="28"/>
          <w:lang w:bidi="fa-IR"/>
        </w:rPr>
        <w:t>Do not restart breast-feeding, unless doctor has allowed</w:t>
      </w:r>
      <w:r w:rsidRPr="002E0BD9">
        <w:rPr>
          <w:rFonts w:ascii="Calibri" w:hAnsi="Calibri" w:cs="Calibri"/>
          <w:sz w:val="28"/>
          <w:szCs w:val="28"/>
          <w:rtl/>
          <w:lang w:bidi="fa-IR"/>
        </w:rPr>
        <w:t>.</w:t>
      </w:r>
    </w:p>
    <w:p w:rsidR="002E0BD9" w:rsidRPr="002E0BD9" w:rsidRDefault="002E0BD9" w:rsidP="002E0BD9">
      <w:pPr>
        <w:rPr>
          <w:rFonts w:ascii="Calibri" w:hAnsi="Calibri" w:cs="Calibri"/>
          <w:b/>
          <w:bCs/>
          <w:sz w:val="28"/>
          <w:szCs w:val="28"/>
          <w:lang w:bidi="fa-IR"/>
        </w:rPr>
      </w:pPr>
      <w:r w:rsidRPr="002E0BD9">
        <w:rPr>
          <w:rFonts w:ascii="Calibri" w:hAnsi="Calibri" w:cs="Calibri"/>
          <w:b/>
          <w:bCs/>
          <w:sz w:val="28"/>
          <w:szCs w:val="28"/>
          <w:lang w:bidi="fa-IR"/>
        </w:rPr>
        <w:t>Storage conditions</w:t>
      </w:r>
    </w:p>
    <w:p w:rsidR="002E0BD9" w:rsidRPr="00B8721A" w:rsidRDefault="002E0BD9" w:rsidP="002E0BD9">
      <w:pPr>
        <w:numPr>
          <w:ilvl w:val="0"/>
          <w:numId w:val="30"/>
        </w:numPr>
        <w:contextualSpacing/>
        <w:rPr>
          <w:rFonts w:ascii="Calibri" w:hAnsi="Calibri" w:cs="Calibri"/>
          <w:sz w:val="28"/>
          <w:szCs w:val="28"/>
          <w:lang w:bidi="fa-IR"/>
        </w:rPr>
      </w:pPr>
      <w:r w:rsidRPr="002E0BD9">
        <w:rPr>
          <w:rFonts w:ascii="Calibri" w:hAnsi="Calibri" w:cs="Calibri"/>
          <w:sz w:val="28"/>
          <w:szCs w:val="28"/>
          <w:lang w:bidi="fa-IR"/>
        </w:rPr>
        <w:lastRenderedPageBreak/>
        <w:t>Store the medicine at temperatures below 30° C and stored away from light and moisture.</w:t>
      </w:r>
    </w:p>
    <w:p w:rsidR="002E0BD9" w:rsidRPr="002E0BD9" w:rsidRDefault="002E0BD9" w:rsidP="002E0BD9">
      <w:pPr>
        <w:numPr>
          <w:ilvl w:val="0"/>
          <w:numId w:val="30"/>
        </w:numPr>
        <w:contextualSpacing/>
        <w:rPr>
          <w:rFonts w:ascii="Calibri" w:hAnsi="Calibri" w:cs="Calibri"/>
          <w:sz w:val="28"/>
          <w:szCs w:val="28"/>
          <w:lang w:bidi="fa-IR"/>
        </w:rPr>
      </w:pPr>
      <w:r w:rsidRPr="00B8721A">
        <w:rPr>
          <w:rFonts w:ascii="Calibri" w:hAnsi="Calibri" w:cs="Calibri"/>
          <w:sz w:val="28"/>
          <w:szCs w:val="28"/>
          <w:lang w:bidi="fa-IR"/>
        </w:rPr>
        <w:t xml:space="preserve">Do not refrigerate or freeze. </w:t>
      </w:r>
    </w:p>
    <w:p w:rsidR="002E0BD9" w:rsidRPr="002E0BD9" w:rsidRDefault="002E0BD9" w:rsidP="002E0BD9">
      <w:pPr>
        <w:numPr>
          <w:ilvl w:val="0"/>
          <w:numId w:val="30"/>
        </w:numPr>
        <w:contextualSpacing/>
        <w:rPr>
          <w:rFonts w:ascii="Calibri" w:hAnsi="Calibri" w:cs="Calibri"/>
          <w:sz w:val="28"/>
          <w:szCs w:val="28"/>
          <w:lang w:bidi="fa-IR"/>
        </w:rPr>
      </w:pPr>
      <w:r w:rsidRPr="002E0BD9">
        <w:rPr>
          <w:rFonts w:ascii="Calibri" w:hAnsi="Calibri" w:cs="Calibri"/>
          <w:sz w:val="28"/>
          <w:szCs w:val="28"/>
          <w:lang w:bidi="fa-IR"/>
        </w:rPr>
        <w:t xml:space="preserve">Keep the medicine in the box until it is consumed. </w:t>
      </w:r>
    </w:p>
    <w:p w:rsidR="002E0BD9" w:rsidRPr="00B8721A" w:rsidRDefault="002E0BD9" w:rsidP="002E0BD9">
      <w:pPr>
        <w:numPr>
          <w:ilvl w:val="0"/>
          <w:numId w:val="30"/>
        </w:numPr>
        <w:contextualSpacing/>
        <w:rPr>
          <w:rFonts w:ascii="Calibri" w:hAnsi="Calibri" w:cs="Calibri"/>
          <w:sz w:val="28"/>
          <w:szCs w:val="28"/>
          <w:lang w:bidi="fa-IR"/>
        </w:rPr>
      </w:pPr>
      <w:r w:rsidRPr="002E0BD9">
        <w:rPr>
          <w:rFonts w:ascii="Calibri" w:hAnsi="Calibri" w:cs="Calibri"/>
          <w:sz w:val="28"/>
          <w:szCs w:val="28"/>
          <w:lang w:bidi="fa-IR"/>
        </w:rPr>
        <w:t xml:space="preserve">Keep the medicine out of the reach of children. </w:t>
      </w:r>
    </w:p>
    <w:p w:rsidR="002E0BD9" w:rsidRPr="002E0BD9" w:rsidRDefault="002E0BD9" w:rsidP="002E0BD9">
      <w:pPr>
        <w:numPr>
          <w:ilvl w:val="0"/>
          <w:numId w:val="30"/>
        </w:numPr>
        <w:contextualSpacing/>
        <w:rPr>
          <w:rFonts w:ascii="Calibri" w:hAnsi="Calibri" w:cs="Calibri"/>
          <w:sz w:val="28"/>
          <w:szCs w:val="28"/>
          <w:lang w:bidi="fa-IR"/>
        </w:rPr>
      </w:pPr>
      <w:r w:rsidRPr="00B8721A">
        <w:rPr>
          <w:rFonts w:ascii="Calibri" w:hAnsi="Calibri" w:cs="Calibri"/>
          <w:sz w:val="28"/>
          <w:szCs w:val="28"/>
        </w:rPr>
        <w:t>From a microbiological point of view, the solution for infusion should be used immediately. If not used immediately, in-use storage times and conditions prior to use are the responsibility of the user and would normally not be longer than 24 hours at 2° C to 8°C unless dilution has taken place in controlled and validated aseptic condition.</w:t>
      </w:r>
    </w:p>
    <w:p w:rsidR="002E0BD9" w:rsidRPr="002E0BD9" w:rsidRDefault="002E0BD9" w:rsidP="00976278">
      <w:pPr>
        <w:ind w:left="360"/>
        <w:rPr>
          <w:rFonts w:cs="B Nazanin"/>
          <w:sz w:val="28"/>
          <w:szCs w:val="28"/>
          <w:highlight w:val="green"/>
          <w:rtl/>
        </w:rPr>
      </w:pPr>
    </w:p>
    <w:p w:rsidR="00DD71F8" w:rsidRDefault="00DD71F8" w:rsidP="00DD71F8">
      <w:pPr>
        <w:bidi/>
        <w:jc w:val="right"/>
        <w:rPr>
          <w:rFonts w:cs="B Nazanin"/>
          <w:sz w:val="28"/>
          <w:szCs w:val="28"/>
          <w:rtl/>
          <w:lang w:bidi="fa-IR"/>
        </w:rPr>
      </w:pPr>
    </w:p>
    <w:p w:rsidR="00DD71F8" w:rsidRDefault="00DD71F8" w:rsidP="00DD71F8">
      <w:pPr>
        <w:bidi/>
        <w:rPr>
          <w:rFonts w:cs="B Nazanin"/>
          <w:sz w:val="28"/>
          <w:szCs w:val="28"/>
          <w:rtl/>
          <w:lang w:bidi="fa-IR"/>
        </w:rPr>
      </w:pPr>
    </w:p>
    <w:p w:rsidR="005D6A1C" w:rsidRPr="002912C1" w:rsidRDefault="005D6A1C" w:rsidP="005D6A1C">
      <w:pPr>
        <w:bidi/>
        <w:rPr>
          <w:rFonts w:cs="B Nazanin"/>
          <w:sz w:val="28"/>
          <w:szCs w:val="28"/>
          <w:lang w:bidi="fa-IR"/>
        </w:rPr>
      </w:pPr>
    </w:p>
    <w:p w:rsidR="005D6A1C" w:rsidRPr="005C311E" w:rsidRDefault="005D6A1C" w:rsidP="005D6A1C">
      <w:pPr>
        <w:bidi/>
        <w:rPr>
          <w:rFonts w:cs="B Nazanin"/>
          <w:sz w:val="28"/>
          <w:szCs w:val="28"/>
          <w:lang w:bidi="fa-IR"/>
        </w:rPr>
      </w:pPr>
    </w:p>
    <w:p w:rsidR="005D6A1C" w:rsidRDefault="005D6A1C" w:rsidP="005D6A1C"/>
    <w:p w:rsidR="004246B0" w:rsidRDefault="004246B0"/>
    <w:sectPr w:rsidR="004246B0" w:rsidSect="00B8721A">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F5C"/>
    <w:multiLevelType w:val="hybridMultilevel"/>
    <w:tmpl w:val="F008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11048"/>
    <w:multiLevelType w:val="hybridMultilevel"/>
    <w:tmpl w:val="A6049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9252B"/>
    <w:multiLevelType w:val="hybridMultilevel"/>
    <w:tmpl w:val="4D6A4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944FC"/>
    <w:multiLevelType w:val="hybridMultilevel"/>
    <w:tmpl w:val="6CF80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96129"/>
    <w:multiLevelType w:val="hybridMultilevel"/>
    <w:tmpl w:val="4C2A60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34FFA"/>
    <w:multiLevelType w:val="hybridMultilevel"/>
    <w:tmpl w:val="E34C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77D72"/>
    <w:multiLevelType w:val="hybridMultilevel"/>
    <w:tmpl w:val="B0D43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E099F"/>
    <w:multiLevelType w:val="hybridMultilevel"/>
    <w:tmpl w:val="D4AA07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135409"/>
    <w:multiLevelType w:val="hybridMultilevel"/>
    <w:tmpl w:val="0130C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C26107"/>
    <w:multiLevelType w:val="hybridMultilevel"/>
    <w:tmpl w:val="318AF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1916DD"/>
    <w:multiLevelType w:val="hybridMultilevel"/>
    <w:tmpl w:val="B3FC3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D93DBD"/>
    <w:multiLevelType w:val="hybridMultilevel"/>
    <w:tmpl w:val="9A52B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201C3E"/>
    <w:multiLevelType w:val="multilevel"/>
    <w:tmpl w:val="4E383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AE3409"/>
    <w:multiLevelType w:val="hybridMultilevel"/>
    <w:tmpl w:val="1696E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4B5298"/>
    <w:multiLevelType w:val="hybridMultilevel"/>
    <w:tmpl w:val="91ACE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7D4E59"/>
    <w:multiLevelType w:val="hybridMultilevel"/>
    <w:tmpl w:val="F55C4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1224BC"/>
    <w:multiLevelType w:val="hybridMultilevel"/>
    <w:tmpl w:val="E3C6A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130D8B"/>
    <w:multiLevelType w:val="hybridMultilevel"/>
    <w:tmpl w:val="94A64C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3BD39F7"/>
    <w:multiLevelType w:val="hybridMultilevel"/>
    <w:tmpl w:val="91607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BB2D58"/>
    <w:multiLevelType w:val="hybridMultilevel"/>
    <w:tmpl w:val="8A44D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9F679E"/>
    <w:multiLevelType w:val="hybridMultilevel"/>
    <w:tmpl w:val="3B1ABC66"/>
    <w:lvl w:ilvl="0" w:tplc="04090001">
      <w:start w:val="1"/>
      <w:numFmt w:val="bullet"/>
      <w:lvlText w:val=""/>
      <w:lvlJc w:val="left"/>
      <w:pPr>
        <w:ind w:left="720" w:hanging="360"/>
      </w:pPr>
      <w:rPr>
        <w:rFonts w:ascii="Symbol" w:hAnsi="Symbol" w:hint="default"/>
      </w:rPr>
    </w:lvl>
    <w:lvl w:ilvl="1" w:tplc="B0B211CC">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E14772"/>
    <w:multiLevelType w:val="hybridMultilevel"/>
    <w:tmpl w:val="6B38C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08720E"/>
    <w:multiLevelType w:val="hybridMultilevel"/>
    <w:tmpl w:val="8A5ED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475C26"/>
    <w:multiLevelType w:val="hybridMultilevel"/>
    <w:tmpl w:val="EACE9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864890"/>
    <w:multiLevelType w:val="hybridMultilevel"/>
    <w:tmpl w:val="241C9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DC339B"/>
    <w:multiLevelType w:val="hybridMultilevel"/>
    <w:tmpl w:val="F1E43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19296D"/>
    <w:multiLevelType w:val="hybridMultilevel"/>
    <w:tmpl w:val="3BACA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724AB3"/>
    <w:multiLevelType w:val="hybridMultilevel"/>
    <w:tmpl w:val="12E41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814D3"/>
    <w:multiLevelType w:val="hybridMultilevel"/>
    <w:tmpl w:val="0E4A76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EE43B49"/>
    <w:multiLevelType w:val="multilevel"/>
    <w:tmpl w:val="62D60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7"/>
  </w:num>
  <w:num w:numId="3">
    <w:abstractNumId w:val="4"/>
  </w:num>
  <w:num w:numId="4">
    <w:abstractNumId w:val="13"/>
  </w:num>
  <w:num w:numId="5">
    <w:abstractNumId w:val="2"/>
  </w:num>
  <w:num w:numId="6">
    <w:abstractNumId w:val="10"/>
  </w:num>
  <w:num w:numId="7">
    <w:abstractNumId w:val="25"/>
  </w:num>
  <w:num w:numId="8">
    <w:abstractNumId w:val="3"/>
  </w:num>
  <w:num w:numId="9">
    <w:abstractNumId w:val="28"/>
  </w:num>
  <w:num w:numId="10">
    <w:abstractNumId w:val="7"/>
  </w:num>
  <w:num w:numId="11">
    <w:abstractNumId w:val="26"/>
  </w:num>
  <w:num w:numId="12">
    <w:abstractNumId w:val="18"/>
  </w:num>
  <w:num w:numId="13">
    <w:abstractNumId w:val="11"/>
  </w:num>
  <w:num w:numId="14">
    <w:abstractNumId w:val="19"/>
  </w:num>
  <w:num w:numId="15">
    <w:abstractNumId w:val="8"/>
  </w:num>
  <w:num w:numId="16">
    <w:abstractNumId w:val="21"/>
  </w:num>
  <w:num w:numId="17">
    <w:abstractNumId w:val="22"/>
  </w:num>
  <w:num w:numId="18">
    <w:abstractNumId w:val="16"/>
  </w:num>
  <w:num w:numId="19">
    <w:abstractNumId w:val="9"/>
  </w:num>
  <w:num w:numId="20">
    <w:abstractNumId w:val="1"/>
  </w:num>
  <w:num w:numId="21">
    <w:abstractNumId w:val="24"/>
  </w:num>
  <w:num w:numId="22">
    <w:abstractNumId w:val="20"/>
  </w:num>
  <w:num w:numId="23">
    <w:abstractNumId w:val="5"/>
  </w:num>
  <w:num w:numId="24">
    <w:abstractNumId w:val="29"/>
  </w:num>
  <w:num w:numId="25">
    <w:abstractNumId w:val="12"/>
  </w:num>
  <w:num w:numId="26">
    <w:abstractNumId w:val="23"/>
  </w:num>
  <w:num w:numId="27">
    <w:abstractNumId w:val="0"/>
  </w:num>
  <w:num w:numId="28">
    <w:abstractNumId w:val="14"/>
  </w:num>
  <w:num w:numId="29">
    <w:abstractNumId w:val="15"/>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CA3"/>
    <w:rsid w:val="00014C0B"/>
    <w:rsid w:val="00065C65"/>
    <w:rsid w:val="00092D89"/>
    <w:rsid w:val="001203CD"/>
    <w:rsid w:val="001250D4"/>
    <w:rsid w:val="00142530"/>
    <w:rsid w:val="00162D03"/>
    <w:rsid w:val="00166310"/>
    <w:rsid w:val="001756FB"/>
    <w:rsid w:val="00175B77"/>
    <w:rsid w:val="00180B3A"/>
    <w:rsid w:val="0018709F"/>
    <w:rsid w:val="00193BF9"/>
    <w:rsid w:val="00193EEE"/>
    <w:rsid w:val="001B3162"/>
    <w:rsid w:val="001B419F"/>
    <w:rsid w:val="001B4337"/>
    <w:rsid w:val="001B49AF"/>
    <w:rsid w:val="001C48B7"/>
    <w:rsid w:val="001D01E9"/>
    <w:rsid w:val="001D6221"/>
    <w:rsid w:val="001E2596"/>
    <w:rsid w:val="001E74E2"/>
    <w:rsid w:val="001F3057"/>
    <w:rsid w:val="001F6C2E"/>
    <w:rsid w:val="002049E7"/>
    <w:rsid w:val="002056FB"/>
    <w:rsid w:val="00212BEE"/>
    <w:rsid w:val="002175C9"/>
    <w:rsid w:val="00244152"/>
    <w:rsid w:val="00246E2D"/>
    <w:rsid w:val="0025114C"/>
    <w:rsid w:val="00251356"/>
    <w:rsid w:val="00260716"/>
    <w:rsid w:val="002745DF"/>
    <w:rsid w:val="002B196E"/>
    <w:rsid w:val="002D08B2"/>
    <w:rsid w:val="002E0BD9"/>
    <w:rsid w:val="00312884"/>
    <w:rsid w:val="00366E53"/>
    <w:rsid w:val="00370518"/>
    <w:rsid w:val="003745FF"/>
    <w:rsid w:val="003A2A31"/>
    <w:rsid w:val="003A53C5"/>
    <w:rsid w:val="003B668B"/>
    <w:rsid w:val="003C6DEB"/>
    <w:rsid w:val="003E5370"/>
    <w:rsid w:val="004224F0"/>
    <w:rsid w:val="00423F61"/>
    <w:rsid w:val="004246B0"/>
    <w:rsid w:val="00425CAD"/>
    <w:rsid w:val="00436EEA"/>
    <w:rsid w:val="004834EF"/>
    <w:rsid w:val="00495932"/>
    <w:rsid w:val="004A0656"/>
    <w:rsid w:val="004A6D93"/>
    <w:rsid w:val="004D1F41"/>
    <w:rsid w:val="004E79EC"/>
    <w:rsid w:val="004F2A4C"/>
    <w:rsid w:val="00504A46"/>
    <w:rsid w:val="0052335D"/>
    <w:rsid w:val="005260C4"/>
    <w:rsid w:val="00542483"/>
    <w:rsid w:val="00557C8A"/>
    <w:rsid w:val="00566E0D"/>
    <w:rsid w:val="0057531D"/>
    <w:rsid w:val="00584D2D"/>
    <w:rsid w:val="005B508B"/>
    <w:rsid w:val="005C59FA"/>
    <w:rsid w:val="005D6A1C"/>
    <w:rsid w:val="00650C4D"/>
    <w:rsid w:val="00661781"/>
    <w:rsid w:val="00673E6D"/>
    <w:rsid w:val="006867E9"/>
    <w:rsid w:val="006B4EDE"/>
    <w:rsid w:val="006C7639"/>
    <w:rsid w:val="006D1FF1"/>
    <w:rsid w:val="006D5EA3"/>
    <w:rsid w:val="006D66C1"/>
    <w:rsid w:val="006F50C8"/>
    <w:rsid w:val="00713A3C"/>
    <w:rsid w:val="00725659"/>
    <w:rsid w:val="00736A4A"/>
    <w:rsid w:val="00751330"/>
    <w:rsid w:val="00764655"/>
    <w:rsid w:val="007A06BC"/>
    <w:rsid w:val="007E5A58"/>
    <w:rsid w:val="007F3B06"/>
    <w:rsid w:val="007F482D"/>
    <w:rsid w:val="00810266"/>
    <w:rsid w:val="00824DB4"/>
    <w:rsid w:val="00843E67"/>
    <w:rsid w:val="00850E2C"/>
    <w:rsid w:val="00872851"/>
    <w:rsid w:val="008753D1"/>
    <w:rsid w:val="008766BD"/>
    <w:rsid w:val="00891D8E"/>
    <w:rsid w:val="008A7882"/>
    <w:rsid w:val="008B5A5A"/>
    <w:rsid w:val="008B69BD"/>
    <w:rsid w:val="008D5EDF"/>
    <w:rsid w:val="008D62F1"/>
    <w:rsid w:val="008E6B61"/>
    <w:rsid w:val="008F3107"/>
    <w:rsid w:val="008F5F13"/>
    <w:rsid w:val="009076BC"/>
    <w:rsid w:val="0091673D"/>
    <w:rsid w:val="00916CFE"/>
    <w:rsid w:val="009347CC"/>
    <w:rsid w:val="0093682D"/>
    <w:rsid w:val="00976278"/>
    <w:rsid w:val="009810DA"/>
    <w:rsid w:val="009A691B"/>
    <w:rsid w:val="009C3CA3"/>
    <w:rsid w:val="009D7E11"/>
    <w:rsid w:val="009E2885"/>
    <w:rsid w:val="009E4ED9"/>
    <w:rsid w:val="00A059FB"/>
    <w:rsid w:val="00A23B92"/>
    <w:rsid w:val="00A32891"/>
    <w:rsid w:val="00A461FE"/>
    <w:rsid w:val="00A56D1D"/>
    <w:rsid w:val="00A71644"/>
    <w:rsid w:val="00A82589"/>
    <w:rsid w:val="00A96859"/>
    <w:rsid w:val="00AA1284"/>
    <w:rsid w:val="00AB1731"/>
    <w:rsid w:val="00AD1309"/>
    <w:rsid w:val="00AD5EBB"/>
    <w:rsid w:val="00AE4DFF"/>
    <w:rsid w:val="00B11438"/>
    <w:rsid w:val="00B226CD"/>
    <w:rsid w:val="00B32B54"/>
    <w:rsid w:val="00B41B51"/>
    <w:rsid w:val="00B46940"/>
    <w:rsid w:val="00B741BA"/>
    <w:rsid w:val="00B8721A"/>
    <w:rsid w:val="00BB1C04"/>
    <w:rsid w:val="00BD15C4"/>
    <w:rsid w:val="00BD6B99"/>
    <w:rsid w:val="00BD6BD9"/>
    <w:rsid w:val="00BE4F88"/>
    <w:rsid w:val="00BF0C82"/>
    <w:rsid w:val="00BF25B5"/>
    <w:rsid w:val="00BF5931"/>
    <w:rsid w:val="00C04F94"/>
    <w:rsid w:val="00C05FDF"/>
    <w:rsid w:val="00C07BA5"/>
    <w:rsid w:val="00C12F57"/>
    <w:rsid w:val="00C36622"/>
    <w:rsid w:val="00C36D05"/>
    <w:rsid w:val="00C471E0"/>
    <w:rsid w:val="00C53216"/>
    <w:rsid w:val="00C719E6"/>
    <w:rsid w:val="00C74F34"/>
    <w:rsid w:val="00C75101"/>
    <w:rsid w:val="00CA2519"/>
    <w:rsid w:val="00CA41A0"/>
    <w:rsid w:val="00CD041B"/>
    <w:rsid w:val="00CD7C26"/>
    <w:rsid w:val="00CF427C"/>
    <w:rsid w:val="00D15737"/>
    <w:rsid w:val="00D26DFB"/>
    <w:rsid w:val="00D275EA"/>
    <w:rsid w:val="00D515D4"/>
    <w:rsid w:val="00D5411C"/>
    <w:rsid w:val="00D679EC"/>
    <w:rsid w:val="00D74B0C"/>
    <w:rsid w:val="00D81963"/>
    <w:rsid w:val="00D84AA0"/>
    <w:rsid w:val="00DD71F8"/>
    <w:rsid w:val="00DF37E1"/>
    <w:rsid w:val="00E115CA"/>
    <w:rsid w:val="00E13437"/>
    <w:rsid w:val="00E135B4"/>
    <w:rsid w:val="00E22B25"/>
    <w:rsid w:val="00E32CF2"/>
    <w:rsid w:val="00E4071B"/>
    <w:rsid w:val="00E66D9A"/>
    <w:rsid w:val="00E70813"/>
    <w:rsid w:val="00E9026C"/>
    <w:rsid w:val="00E9187B"/>
    <w:rsid w:val="00E92FB1"/>
    <w:rsid w:val="00EA0D7D"/>
    <w:rsid w:val="00EE409E"/>
    <w:rsid w:val="00EF261F"/>
    <w:rsid w:val="00EF4D5E"/>
    <w:rsid w:val="00EF5870"/>
    <w:rsid w:val="00EF68C1"/>
    <w:rsid w:val="00F03309"/>
    <w:rsid w:val="00F16DAD"/>
    <w:rsid w:val="00F17677"/>
    <w:rsid w:val="00F5378F"/>
    <w:rsid w:val="00F574D7"/>
    <w:rsid w:val="00F73466"/>
    <w:rsid w:val="00F90CA2"/>
    <w:rsid w:val="00FB131B"/>
    <w:rsid w:val="00FC5CA3"/>
    <w:rsid w:val="00FD10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A22E8-4C91-4B49-9DA5-32D5AC9D8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A1C"/>
  </w:style>
  <w:style w:type="paragraph" w:styleId="Heading2">
    <w:name w:val="heading 2"/>
    <w:basedOn w:val="Normal"/>
    <w:link w:val="Heading2Char"/>
    <w:uiPriority w:val="9"/>
    <w:qFormat/>
    <w:rsid w:val="003C6D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A1C"/>
    <w:pPr>
      <w:ind w:left="720"/>
      <w:contextualSpacing/>
    </w:pPr>
  </w:style>
  <w:style w:type="paragraph" w:styleId="HTMLPreformatted">
    <w:name w:val="HTML Preformatted"/>
    <w:basedOn w:val="Normal"/>
    <w:link w:val="HTMLPreformattedChar"/>
    <w:uiPriority w:val="99"/>
    <w:semiHidden/>
    <w:unhideWhenUsed/>
    <w:rsid w:val="00BE4F8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E4F88"/>
    <w:rPr>
      <w:rFonts w:ascii="Consolas" w:hAnsi="Consolas"/>
      <w:sz w:val="20"/>
      <w:szCs w:val="20"/>
    </w:rPr>
  </w:style>
  <w:style w:type="character" w:styleId="Hyperlink">
    <w:name w:val="Hyperlink"/>
    <w:basedOn w:val="DefaultParagraphFont"/>
    <w:uiPriority w:val="99"/>
    <w:unhideWhenUsed/>
    <w:rsid w:val="00DD71F8"/>
    <w:rPr>
      <w:color w:val="0563C1" w:themeColor="hyperlink"/>
      <w:u w:val="single"/>
    </w:rPr>
  </w:style>
  <w:style w:type="paragraph" w:styleId="NormalWeb">
    <w:name w:val="Normal (Web)"/>
    <w:basedOn w:val="Normal"/>
    <w:uiPriority w:val="99"/>
    <w:unhideWhenUsed/>
    <w:rsid w:val="00D26D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C6DEB"/>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90620">
      <w:bodyDiv w:val="1"/>
      <w:marLeft w:val="0"/>
      <w:marRight w:val="0"/>
      <w:marTop w:val="0"/>
      <w:marBottom w:val="0"/>
      <w:divBdr>
        <w:top w:val="none" w:sz="0" w:space="0" w:color="auto"/>
        <w:left w:val="none" w:sz="0" w:space="0" w:color="auto"/>
        <w:bottom w:val="none" w:sz="0" w:space="0" w:color="auto"/>
        <w:right w:val="none" w:sz="0" w:space="0" w:color="auto"/>
      </w:divBdr>
    </w:div>
    <w:div w:id="145586690">
      <w:bodyDiv w:val="1"/>
      <w:marLeft w:val="0"/>
      <w:marRight w:val="0"/>
      <w:marTop w:val="0"/>
      <w:marBottom w:val="0"/>
      <w:divBdr>
        <w:top w:val="none" w:sz="0" w:space="0" w:color="auto"/>
        <w:left w:val="none" w:sz="0" w:space="0" w:color="auto"/>
        <w:bottom w:val="none" w:sz="0" w:space="0" w:color="auto"/>
        <w:right w:val="none" w:sz="0" w:space="0" w:color="auto"/>
      </w:divBdr>
    </w:div>
    <w:div w:id="165290149">
      <w:bodyDiv w:val="1"/>
      <w:marLeft w:val="0"/>
      <w:marRight w:val="0"/>
      <w:marTop w:val="0"/>
      <w:marBottom w:val="0"/>
      <w:divBdr>
        <w:top w:val="none" w:sz="0" w:space="0" w:color="auto"/>
        <w:left w:val="none" w:sz="0" w:space="0" w:color="auto"/>
        <w:bottom w:val="none" w:sz="0" w:space="0" w:color="auto"/>
        <w:right w:val="none" w:sz="0" w:space="0" w:color="auto"/>
      </w:divBdr>
    </w:div>
    <w:div w:id="191656335">
      <w:bodyDiv w:val="1"/>
      <w:marLeft w:val="0"/>
      <w:marRight w:val="0"/>
      <w:marTop w:val="0"/>
      <w:marBottom w:val="0"/>
      <w:divBdr>
        <w:top w:val="none" w:sz="0" w:space="0" w:color="auto"/>
        <w:left w:val="none" w:sz="0" w:space="0" w:color="auto"/>
        <w:bottom w:val="none" w:sz="0" w:space="0" w:color="auto"/>
        <w:right w:val="none" w:sz="0" w:space="0" w:color="auto"/>
      </w:divBdr>
    </w:div>
    <w:div w:id="467894195">
      <w:bodyDiv w:val="1"/>
      <w:marLeft w:val="0"/>
      <w:marRight w:val="0"/>
      <w:marTop w:val="0"/>
      <w:marBottom w:val="0"/>
      <w:divBdr>
        <w:top w:val="none" w:sz="0" w:space="0" w:color="auto"/>
        <w:left w:val="none" w:sz="0" w:space="0" w:color="auto"/>
        <w:bottom w:val="none" w:sz="0" w:space="0" w:color="auto"/>
        <w:right w:val="none" w:sz="0" w:space="0" w:color="auto"/>
      </w:divBdr>
    </w:div>
    <w:div w:id="525412235">
      <w:bodyDiv w:val="1"/>
      <w:marLeft w:val="0"/>
      <w:marRight w:val="0"/>
      <w:marTop w:val="0"/>
      <w:marBottom w:val="0"/>
      <w:divBdr>
        <w:top w:val="none" w:sz="0" w:space="0" w:color="auto"/>
        <w:left w:val="none" w:sz="0" w:space="0" w:color="auto"/>
        <w:bottom w:val="none" w:sz="0" w:space="0" w:color="auto"/>
        <w:right w:val="none" w:sz="0" w:space="0" w:color="auto"/>
      </w:divBdr>
    </w:div>
    <w:div w:id="579297345">
      <w:bodyDiv w:val="1"/>
      <w:marLeft w:val="0"/>
      <w:marRight w:val="0"/>
      <w:marTop w:val="0"/>
      <w:marBottom w:val="0"/>
      <w:divBdr>
        <w:top w:val="none" w:sz="0" w:space="0" w:color="auto"/>
        <w:left w:val="none" w:sz="0" w:space="0" w:color="auto"/>
        <w:bottom w:val="none" w:sz="0" w:space="0" w:color="auto"/>
        <w:right w:val="none" w:sz="0" w:space="0" w:color="auto"/>
      </w:divBdr>
    </w:div>
    <w:div w:id="1053501053">
      <w:bodyDiv w:val="1"/>
      <w:marLeft w:val="0"/>
      <w:marRight w:val="0"/>
      <w:marTop w:val="0"/>
      <w:marBottom w:val="0"/>
      <w:divBdr>
        <w:top w:val="none" w:sz="0" w:space="0" w:color="auto"/>
        <w:left w:val="none" w:sz="0" w:space="0" w:color="auto"/>
        <w:bottom w:val="none" w:sz="0" w:space="0" w:color="auto"/>
        <w:right w:val="none" w:sz="0" w:space="0" w:color="auto"/>
      </w:divBdr>
    </w:div>
    <w:div w:id="1489401015">
      <w:bodyDiv w:val="1"/>
      <w:marLeft w:val="0"/>
      <w:marRight w:val="0"/>
      <w:marTop w:val="0"/>
      <w:marBottom w:val="0"/>
      <w:divBdr>
        <w:top w:val="none" w:sz="0" w:space="0" w:color="auto"/>
        <w:left w:val="none" w:sz="0" w:space="0" w:color="auto"/>
        <w:bottom w:val="none" w:sz="0" w:space="0" w:color="auto"/>
        <w:right w:val="none" w:sz="0" w:space="0" w:color="auto"/>
      </w:divBdr>
    </w:div>
    <w:div w:id="1579512642">
      <w:bodyDiv w:val="1"/>
      <w:marLeft w:val="0"/>
      <w:marRight w:val="0"/>
      <w:marTop w:val="0"/>
      <w:marBottom w:val="0"/>
      <w:divBdr>
        <w:top w:val="none" w:sz="0" w:space="0" w:color="auto"/>
        <w:left w:val="none" w:sz="0" w:space="0" w:color="auto"/>
        <w:bottom w:val="none" w:sz="0" w:space="0" w:color="auto"/>
        <w:right w:val="none" w:sz="0" w:space="0" w:color="auto"/>
      </w:divBdr>
    </w:div>
    <w:div w:id="1586496227">
      <w:bodyDiv w:val="1"/>
      <w:marLeft w:val="0"/>
      <w:marRight w:val="0"/>
      <w:marTop w:val="0"/>
      <w:marBottom w:val="0"/>
      <w:divBdr>
        <w:top w:val="none" w:sz="0" w:space="0" w:color="auto"/>
        <w:left w:val="none" w:sz="0" w:space="0" w:color="auto"/>
        <w:bottom w:val="none" w:sz="0" w:space="0" w:color="auto"/>
        <w:right w:val="none" w:sz="0" w:space="0" w:color="auto"/>
      </w:divBdr>
    </w:div>
    <w:div w:id="1776778735">
      <w:bodyDiv w:val="1"/>
      <w:marLeft w:val="0"/>
      <w:marRight w:val="0"/>
      <w:marTop w:val="0"/>
      <w:marBottom w:val="0"/>
      <w:divBdr>
        <w:top w:val="none" w:sz="0" w:space="0" w:color="auto"/>
        <w:left w:val="none" w:sz="0" w:space="0" w:color="auto"/>
        <w:bottom w:val="none" w:sz="0" w:space="0" w:color="auto"/>
        <w:right w:val="none" w:sz="0" w:space="0" w:color="auto"/>
      </w:divBdr>
    </w:div>
    <w:div w:id="1905291364">
      <w:bodyDiv w:val="1"/>
      <w:marLeft w:val="0"/>
      <w:marRight w:val="0"/>
      <w:marTop w:val="0"/>
      <w:marBottom w:val="0"/>
      <w:divBdr>
        <w:top w:val="none" w:sz="0" w:space="0" w:color="auto"/>
        <w:left w:val="none" w:sz="0" w:space="0" w:color="auto"/>
        <w:bottom w:val="none" w:sz="0" w:space="0" w:color="auto"/>
        <w:right w:val="none" w:sz="0" w:space="0" w:color="auto"/>
      </w:divBdr>
    </w:div>
    <w:div w:id="2023510975">
      <w:bodyDiv w:val="1"/>
      <w:marLeft w:val="0"/>
      <w:marRight w:val="0"/>
      <w:marTop w:val="0"/>
      <w:marBottom w:val="0"/>
      <w:divBdr>
        <w:top w:val="none" w:sz="0" w:space="0" w:color="auto"/>
        <w:left w:val="none" w:sz="0" w:space="0" w:color="auto"/>
        <w:bottom w:val="none" w:sz="0" w:space="0" w:color="auto"/>
        <w:right w:val="none" w:sz="0" w:space="0" w:color="auto"/>
      </w:divBdr>
    </w:div>
    <w:div w:id="212981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rugs.com/mcd/liver-disea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5025</TotalTime>
  <Pages>7</Pages>
  <Words>1555</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Pourzadi Bahareh</dc:creator>
  <cp:keywords/>
  <dc:description/>
  <cp:lastModifiedBy>Pourzadi Bahareh</cp:lastModifiedBy>
  <cp:revision>174</cp:revision>
  <dcterms:created xsi:type="dcterms:W3CDTF">2022-01-22T19:29:00Z</dcterms:created>
  <dcterms:modified xsi:type="dcterms:W3CDTF">2022-02-27T08:11:00Z</dcterms:modified>
</cp:coreProperties>
</file>